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F3" w:rsidRPr="00783F6A" w:rsidRDefault="00830DF3" w:rsidP="00830DF3">
      <w:pPr>
        <w:pStyle w:val="2"/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783F6A">
        <w:rPr>
          <w:rFonts w:ascii="Times New Roman" w:hAnsi="Times New Roman" w:cs="Times New Roman"/>
          <w:color w:val="auto"/>
          <w:sz w:val="20"/>
          <w:szCs w:val="20"/>
          <w:lang w:val="en-US"/>
        </w:rPr>
        <w:t>IRKUTSK SCIENCE CENTER</w:t>
      </w:r>
    </w:p>
    <w:p w:rsidR="00830DF3" w:rsidRPr="00D1392A" w:rsidRDefault="00830DF3" w:rsidP="00830DF3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83F6A">
        <w:rPr>
          <w:rFonts w:ascii="Times New Roman" w:hAnsi="Times New Roman" w:cs="Times New Roman"/>
          <w:sz w:val="20"/>
          <w:szCs w:val="20"/>
          <w:lang w:val="en-US"/>
        </w:rPr>
        <w:t>DEPARTMENT OF FOREIGN LANGUAGES</w:t>
      </w:r>
    </w:p>
    <w:p w:rsidR="00C76436" w:rsidRDefault="00830DF3" w:rsidP="006368D1">
      <w:pPr>
        <w:pStyle w:val="2"/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0F57D74B" wp14:editId="37EB0308">
            <wp:extent cx="3821502" cy="3329796"/>
            <wp:effectExtent l="0" t="0" r="7620" b="4445"/>
            <wp:docPr id="1" name="Рисунок 1" descr="C:\Users\123\Desktop\lgi01a20141109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lgi01a2014110919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592" cy="333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E0" w:rsidRPr="00783F6A" w:rsidRDefault="00E25FE0" w:rsidP="00E25FE0">
      <w:pPr>
        <w:pStyle w:val="2"/>
        <w:shd w:val="clear" w:color="auto" w:fill="FFFFFF"/>
        <w:spacing w:line="240" w:lineRule="auto"/>
        <w:jc w:val="center"/>
        <w:rPr>
          <w:rStyle w:val="taglemma"/>
          <w:rFonts w:ascii="Times New Roman" w:hAnsi="Times New Roman" w:cs="Times New Roman"/>
          <w:bCs w:val="0"/>
          <w:color w:val="auto"/>
          <w:sz w:val="20"/>
          <w:szCs w:val="20"/>
          <w:lang w:val="en-US"/>
        </w:rPr>
      </w:pPr>
      <w:r w:rsidRPr="00783F6A">
        <w:rPr>
          <w:rStyle w:val="taglemma"/>
          <w:rFonts w:ascii="Times New Roman" w:hAnsi="Times New Roman" w:cs="Times New Roman"/>
          <w:bCs w:val="0"/>
          <w:color w:val="auto"/>
          <w:sz w:val="20"/>
          <w:szCs w:val="20"/>
          <w:lang w:val="en-US"/>
        </w:rPr>
        <w:t>MULTIDISCIPLINARY YOUTH ACADEMIC</w:t>
      </w:r>
      <w:r w:rsidR="00B56CBE" w:rsidRPr="00783F6A">
        <w:rPr>
          <w:rStyle w:val="taglemma"/>
          <w:rFonts w:ascii="Times New Roman" w:hAnsi="Times New Roman" w:cs="Times New Roman"/>
          <w:bCs w:val="0"/>
          <w:color w:val="auto"/>
          <w:sz w:val="20"/>
          <w:szCs w:val="20"/>
          <w:lang w:val="en-US"/>
        </w:rPr>
        <w:t xml:space="preserve">    </w:t>
      </w:r>
      <w:r w:rsidRPr="00783F6A">
        <w:rPr>
          <w:rStyle w:val="taglemma"/>
          <w:rFonts w:ascii="Times New Roman" w:hAnsi="Times New Roman" w:cs="Times New Roman"/>
          <w:bCs w:val="0"/>
          <w:color w:val="auto"/>
          <w:sz w:val="20"/>
          <w:szCs w:val="20"/>
          <w:lang w:val="en-US"/>
        </w:rPr>
        <w:t xml:space="preserve"> RESEARCH CONFERENCE</w:t>
      </w:r>
    </w:p>
    <w:p w:rsidR="00E25FE0" w:rsidRPr="00783F6A" w:rsidRDefault="00E25FE0" w:rsidP="00E25FE0">
      <w:pPr>
        <w:pStyle w:val="2"/>
        <w:shd w:val="clear" w:color="auto" w:fill="FFFFFF"/>
        <w:spacing w:line="240" w:lineRule="auto"/>
        <w:jc w:val="center"/>
        <w:rPr>
          <w:rStyle w:val="taglemma"/>
          <w:rFonts w:ascii="Times New Roman" w:hAnsi="Times New Roman" w:cs="Times New Roman"/>
          <w:bCs w:val="0"/>
          <w:color w:val="auto"/>
          <w:sz w:val="20"/>
          <w:szCs w:val="20"/>
          <w:lang w:val="en-US"/>
        </w:rPr>
      </w:pPr>
      <w:r w:rsidRPr="00783F6A">
        <w:rPr>
          <w:rStyle w:val="taglemma"/>
          <w:rFonts w:ascii="Times New Roman" w:hAnsi="Times New Roman" w:cs="Times New Roman"/>
          <w:bCs w:val="0"/>
          <w:color w:val="auto"/>
          <w:sz w:val="20"/>
          <w:szCs w:val="20"/>
          <w:lang w:val="en-US"/>
        </w:rPr>
        <w:t>«Science Present and Future: Research Landscape in the 21st century»</w:t>
      </w:r>
    </w:p>
    <w:p w:rsidR="00830DF3" w:rsidRPr="00D1392A" w:rsidRDefault="00830DF3" w:rsidP="006368D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912FD" w:rsidRPr="00783F6A" w:rsidRDefault="006368D1" w:rsidP="006368D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83F6A">
        <w:rPr>
          <w:rFonts w:ascii="Times New Roman" w:hAnsi="Times New Roman" w:cs="Times New Roman"/>
          <w:sz w:val="20"/>
          <w:szCs w:val="20"/>
          <w:lang w:val="en-US"/>
        </w:rPr>
        <w:t>Program</w:t>
      </w:r>
    </w:p>
    <w:p w:rsidR="006368D1" w:rsidRPr="00783F6A" w:rsidRDefault="006368D1" w:rsidP="00E25FE0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83F6A" w:rsidRDefault="00783F6A" w:rsidP="00636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368D1" w:rsidRPr="006C452D" w:rsidRDefault="006368D1" w:rsidP="00636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83F6A">
        <w:rPr>
          <w:rFonts w:ascii="Times New Roman" w:hAnsi="Times New Roman" w:cs="Times New Roman"/>
          <w:b/>
          <w:sz w:val="20"/>
          <w:szCs w:val="20"/>
          <w:lang w:val="en-US"/>
        </w:rPr>
        <w:t>May 17-18 2017</w:t>
      </w:r>
    </w:p>
    <w:p w:rsidR="002912FD" w:rsidRPr="00783F6A" w:rsidRDefault="002912FD" w:rsidP="00783F6A">
      <w:pPr>
        <w:pStyle w:val="a3"/>
        <w:spacing w:after="0" w:line="360" w:lineRule="auto"/>
        <w:ind w:left="-284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83F6A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Se</w:t>
      </w:r>
      <w:r w:rsidR="00D748B8" w:rsidRPr="00783F6A">
        <w:rPr>
          <w:rFonts w:ascii="Times New Roman" w:hAnsi="Times New Roman" w:cs="Times New Roman"/>
          <w:b/>
          <w:sz w:val="20"/>
          <w:szCs w:val="20"/>
          <w:lang w:val="en-US"/>
        </w:rPr>
        <w:t>ction</w:t>
      </w:r>
      <w:r w:rsidRPr="00783F6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1.</w:t>
      </w:r>
      <w:proofErr w:type="gramEnd"/>
      <w:r w:rsidRPr="00783F6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83F6A">
        <w:rPr>
          <w:rFonts w:ascii="Times New Roman" w:hAnsi="Times New Roman" w:cs="Times New Roman"/>
          <w:sz w:val="20"/>
          <w:szCs w:val="20"/>
          <w:lang w:val="en-US"/>
        </w:rPr>
        <w:t>Maths</w:t>
      </w:r>
      <w:proofErr w:type="spellEnd"/>
      <w:r w:rsidRPr="00783F6A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proofErr w:type="gramStart"/>
      <w:r w:rsidRPr="00783F6A">
        <w:rPr>
          <w:rFonts w:ascii="Times New Roman" w:hAnsi="Times New Roman" w:cs="Times New Roman"/>
          <w:sz w:val="20"/>
          <w:szCs w:val="20"/>
          <w:lang w:val="en-US"/>
        </w:rPr>
        <w:t>IT</w:t>
      </w:r>
      <w:proofErr w:type="gramEnd"/>
      <w:r w:rsidRPr="00783F6A">
        <w:rPr>
          <w:rFonts w:ascii="Times New Roman" w:hAnsi="Times New Roman" w:cs="Times New Roman"/>
          <w:sz w:val="20"/>
          <w:szCs w:val="20"/>
          <w:lang w:val="en-US"/>
        </w:rPr>
        <w:t xml:space="preserve"> Technologies</w:t>
      </w:r>
    </w:p>
    <w:p w:rsidR="00D748B8" w:rsidRPr="00B35A58" w:rsidRDefault="00D748B8" w:rsidP="00783F6A">
      <w:pPr>
        <w:pStyle w:val="a3"/>
        <w:spacing w:after="0" w:line="360" w:lineRule="auto"/>
        <w:ind w:left="-284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83F6A">
        <w:rPr>
          <w:rFonts w:ascii="Times New Roman" w:hAnsi="Times New Roman" w:cs="Times New Roman"/>
          <w:sz w:val="20"/>
          <w:szCs w:val="20"/>
          <w:lang w:val="en-US"/>
        </w:rPr>
        <w:t>Wednesday</w:t>
      </w:r>
      <w:r w:rsidRPr="00B35A58">
        <w:rPr>
          <w:rFonts w:ascii="Times New Roman" w:hAnsi="Times New Roman" w:cs="Times New Roman"/>
          <w:sz w:val="20"/>
          <w:szCs w:val="20"/>
          <w:lang w:val="en-US"/>
        </w:rPr>
        <w:t xml:space="preserve">, 17 </w:t>
      </w:r>
      <w:r w:rsidRPr="00783F6A">
        <w:rPr>
          <w:rFonts w:ascii="Times New Roman" w:hAnsi="Times New Roman" w:cs="Times New Roman"/>
          <w:sz w:val="20"/>
          <w:szCs w:val="20"/>
          <w:lang w:val="en-US"/>
        </w:rPr>
        <w:t>May</w:t>
      </w:r>
      <w:r w:rsidRPr="00B35A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912FD" w:rsidRPr="00B35A58">
        <w:rPr>
          <w:rFonts w:ascii="Times New Roman" w:hAnsi="Times New Roman" w:cs="Times New Roman"/>
          <w:sz w:val="20"/>
          <w:szCs w:val="20"/>
          <w:lang w:val="en-US"/>
        </w:rPr>
        <w:t>2017</w:t>
      </w:r>
    </w:p>
    <w:p w:rsidR="00FD02DB" w:rsidRPr="00783F6A" w:rsidRDefault="00FD02DB" w:rsidP="00783F6A">
      <w:pPr>
        <w:pStyle w:val="a3"/>
        <w:spacing w:after="0" w:line="360" w:lineRule="auto"/>
        <w:ind w:left="-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3F6A">
        <w:rPr>
          <w:rFonts w:ascii="Times New Roman" w:hAnsi="Times New Roman" w:cs="Times New Roman"/>
          <w:b/>
          <w:sz w:val="20"/>
          <w:szCs w:val="20"/>
          <w:lang w:val="en-US"/>
        </w:rPr>
        <w:t>Venue</w:t>
      </w:r>
      <w:r w:rsidR="00D748B8" w:rsidRPr="00783F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48B8" w:rsidRPr="00783F6A">
        <w:rPr>
          <w:rFonts w:ascii="Times New Roman" w:hAnsi="Times New Roman" w:cs="Times New Roman"/>
          <w:sz w:val="20"/>
          <w:szCs w:val="20"/>
        </w:rPr>
        <w:t>конференц-зал ИДСТУ СО РАН, № 407</w:t>
      </w:r>
    </w:p>
    <w:p w:rsidR="00D748B8" w:rsidRPr="00783F6A" w:rsidRDefault="00D748B8" w:rsidP="00783F6A">
      <w:pPr>
        <w:pStyle w:val="a3"/>
        <w:spacing w:after="0" w:line="360" w:lineRule="auto"/>
        <w:ind w:left="-284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83F6A">
        <w:rPr>
          <w:rFonts w:ascii="Times New Roman" w:hAnsi="Times New Roman" w:cs="Times New Roman"/>
          <w:b/>
          <w:sz w:val="20"/>
          <w:szCs w:val="20"/>
          <w:lang w:val="en-US"/>
        </w:rPr>
        <w:t>Time</w:t>
      </w:r>
      <w:r w:rsidRPr="00783F6A">
        <w:rPr>
          <w:rFonts w:ascii="Times New Roman" w:hAnsi="Times New Roman" w:cs="Times New Roman"/>
          <w:sz w:val="20"/>
          <w:szCs w:val="20"/>
        </w:rPr>
        <w:t>:</w:t>
      </w:r>
      <w:r w:rsidRPr="00783F6A">
        <w:rPr>
          <w:rFonts w:ascii="Times New Roman" w:hAnsi="Times New Roman" w:cs="Times New Roman"/>
          <w:sz w:val="20"/>
          <w:szCs w:val="20"/>
          <w:lang w:val="en-US"/>
        </w:rPr>
        <w:t xml:space="preserve"> 10.00-13.00</w:t>
      </w:r>
    </w:p>
    <w:p w:rsidR="006368D1" w:rsidRPr="00783F6A" w:rsidRDefault="006368D1" w:rsidP="00783F6A">
      <w:pPr>
        <w:pStyle w:val="a3"/>
        <w:spacing w:after="0" w:line="360" w:lineRule="auto"/>
        <w:ind w:left="-284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83F6A">
        <w:rPr>
          <w:rFonts w:ascii="Times New Roman" w:hAnsi="Times New Roman" w:cs="Times New Roman"/>
          <w:b/>
          <w:sz w:val="20"/>
          <w:szCs w:val="20"/>
          <w:lang w:val="en-US"/>
        </w:rPr>
        <w:t>Moderators</w:t>
      </w:r>
      <w:r w:rsidR="002912FD" w:rsidRPr="00783F6A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783F6A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="002912FD" w:rsidRPr="00783F6A">
        <w:rPr>
          <w:rFonts w:ascii="Times New Roman" w:hAnsi="Times New Roman" w:cs="Times New Roman"/>
          <w:b/>
          <w:i/>
          <w:sz w:val="20"/>
          <w:szCs w:val="20"/>
          <w:lang w:val="en-US"/>
        </w:rPr>
        <w:t>Raissa</w:t>
      </w:r>
      <w:proofErr w:type="spellEnd"/>
      <w:r w:rsidR="002912FD" w:rsidRPr="00783F6A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T. </w:t>
      </w:r>
      <w:proofErr w:type="spellStart"/>
      <w:r w:rsidR="002912FD" w:rsidRPr="00783F6A">
        <w:rPr>
          <w:rFonts w:ascii="Times New Roman" w:hAnsi="Times New Roman" w:cs="Times New Roman"/>
          <w:b/>
          <w:i/>
          <w:sz w:val="20"/>
          <w:szCs w:val="20"/>
          <w:lang w:val="en-US"/>
        </w:rPr>
        <w:t>Kalinina</w:t>
      </w:r>
      <w:proofErr w:type="spellEnd"/>
      <w:r w:rsidR="002912FD" w:rsidRPr="00783F6A">
        <w:rPr>
          <w:rFonts w:ascii="Times New Roman" w:hAnsi="Times New Roman" w:cs="Times New Roman"/>
          <w:sz w:val="20"/>
          <w:szCs w:val="20"/>
          <w:lang w:val="en-US"/>
        </w:rPr>
        <w:t xml:space="preserve">, Assistant </w:t>
      </w:r>
      <w:proofErr w:type="spellStart"/>
      <w:r w:rsidR="002912FD" w:rsidRPr="00783F6A">
        <w:rPr>
          <w:rFonts w:ascii="Times New Roman" w:hAnsi="Times New Roman" w:cs="Times New Roman"/>
          <w:sz w:val="20"/>
          <w:szCs w:val="20"/>
          <w:lang w:val="en-US"/>
        </w:rPr>
        <w:t>Professor</w:t>
      </w:r>
      <w:proofErr w:type="gramStart"/>
      <w:r w:rsidR="00783F6A" w:rsidRPr="00783F6A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2912FD" w:rsidRPr="00783F6A">
        <w:rPr>
          <w:rFonts w:ascii="Times New Roman" w:hAnsi="Times New Roman" w:cs="Times New Roman"/>
          <w:sz w:val="20"/>
          <w:szCs w:val="20"/>
          <w:lang w:val="en-US"/>
        </w:rPr>
        <w:t>ISC</w:t>
      </w:r>
      <w:proofErr w:type="spellEnd"/>
      <w:proofErr w:type="gramEnd"/>
      <w:r w:rsidR="002912FD" w:rsidRPr="00783F6A">
        <w:rPr>
          <w:rFonts w:ascii="Times New Roman" w:hAnsi="Times New Roman" w:cs="Times New Roman"/>
          <w:sz w:val="20"/>
          <w:szCs w:val="20"/>
          <w:lang w:val="en-US"/>
        </w:rPr>
        <w:t xml:space="preserve"> SB RAS</w:t>
      </w:r>
      <w:r w:rsidR="00783F6A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83F6A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83F6A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7351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83F6A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Ivan V. </w:t>
      </w:r>
      <w:proofErr w:type="spellStart"/>
      <w:r w:rsidRPr="00783F6A">
        <w:rPr>
          <w:rFonts w:ascii="Times New Roman" w:hAnsi="Times New Roman" w:cs="Times New Roman"/>
          <w:b/>
          <w:i/>
          <w:sz w:val="20"/>
          <w:szCs w:val="20"/>
          <w:lang w:val="en-US"/>
        </w:rPr>
        <w:t>Russkikh</w:t>
      </w:r>
      <w:proofErr w:type="spellEnd"/>
      <w:r w:rsidRPr="00783F6A">
        <w:rPr>
          <w:rFonts w:ascii="Times New Roman" w:hAnsi="Times New Roman" w:cs="Times New Roman"/>
          <w:sz w:val="20"/>
          <w:szCs w:val="20"/>
          <w:lang w:val="en-US"/>
        </w:rPr>
        <w:t>, ISTP SB RAS</w:t>
      </w:r>
    </w:p>
    <w:tbl>
      <w:tblPr>
        <w:tblStyle w:val="a5"/>
        <w:tblW w:w="6805" w:type="dxa"/>
        <w:tblInd w:w="-176" w:type="dxa"/>
        <w:tblLook w:val="04A0" w:firstRow="1" w:lastRow="0" w:firstColumn="1" w:lastColumn="0" w:noHBand="0" w:noVBand="1"/>
      </w:tblPr>
      <w:tblGrid>
        <w:gridCol w:w="426"/>
        <w:gridCol w:w="1994"/>
        <w:gridCol w:w="1408"/>
        <w:gridCol w:w="2977"/>
      </w:tblGrid>
      <w:tr w:rsidR="006368D1" w:rsidRPr="00A7351E" w:rsidTr="00A7351E">
        <w:trPr>
          <w:trHeight w:val="524"/>
        </w:trPr>
        <w:tc>
          <w:tcPr>
            <w:tcW w:w="426" w:type="dxa"/>
          </w:tcPr>
          <w:p w:rsidR="006368D1" w:rsidRPr="00783F6A" w:rsidRDefault="006368D1" w:rsidP="00477B9E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</w:tcPr>
          <w:p w:rsidR="006368D1" w:rsidRPr="00783F6A" w:rsidRDefault="006368D1" w:rsidP="00477B9E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1408" w:type="dxa"/>
          </w:tcPr>
          <w:p w:rsidR="006368D1" w:rsidRPr="00783F6A" w:rsidRDefault="006368D1" w:rsidP="00477B9E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Institute</w:t>
            </w:r>
          </w:p>
        </w:tc>
        <w:tc>
          <w:tcPr>
            <w:tcW w:w="2977" w:type="dxa"/>
          </w:tcPr>
          <w:p w:rsidR="006368D1" w:rsidRPr="00783F6A" w:rsidRDefault="006368D1" w:rsidP="00477B9E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Abstract title</w:t>
            </w:r>
          </w:p>
        </w:tc>
      </w:tr>
      <w:tr w:rsidR="00A7351E" w:rsidRPr="00D1392A" w:rsidTr="00A7351E">
        <w:tc>
          <w:tcPr>
            <w:tcW w:w="426" w:type="dxa"/>
          </w:tcPr>
          <w:p w:rsidR="00A7351E" w:rsidRPr="00783F6A" w:rsidRDefault="00A7351E" w:rsidP="00477B9E">
            <w:pPr>
              <w:pStyle w:val="a3"/>
              <w:numPr>
                <w:ilvl w:val="0"/>
                <w:numId w:val="13"/>
              </w:numPr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</w:tcPr>
          <w:p w:rsidR="00A7351E" w:rsidRPr="00783F6A" w:rsidRDefault="00A7351E" w:rsidP="00477B9E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Aleksey D.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Kononov</w:t>
            </w:r>
            <w:proofErr w:type="spellEnd"/>
          </w:p>
        </w:tc>
        <w:tc>
          <w:tcPr>
            <w:tcW w:w="1408" w:type="dxa"/>
          </w:tcPr>
          <w:p w:rsidR="00A7351E" w:rsidRDefault="00A7351E" w:rsidP="00A7351E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ISDCT </w:t>
            </w:r>
          </w:p>
          <w:p w:rsidR="00A7351E" w:rsidRPr="00783F6A" w:rsidRDefault="00A7351E" w:rsidP="00A7351E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RAS</w:t>
            </w:r>
          </w:p>
        </w:tc>
        <w:tc>
          <w:tcPr>
            <w:tcW w:w="2977" w:type="dxa"/>
          </w:tcPr>
          <w:p w:rsidR="00A7351E" w:rsidRPr="00783F6A" w:rsidRDefault="00A7351E" w:rsidP="00A7351E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Robust s</w:t>
            </w:r>
            <w:r w:rsidRPr="00783F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tability of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differential-algebraic e</w:t>
            </w:r>
            <w:r w:rsidRPr="00783F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quations</w:t>
            </w:r>
          </w:p>
        </w:tc>
      </w:tr>
      <w:tr w:rsidR="00B56CBE" w:rsidRPr="00D1392A" w:rsidTr="00A7351E">
        <w:tc>
          <w:tcPr>
            <w:tcW w:w="426" w:type="dxa"/>
          </w:tcPr>
          <w:p w:rsidR="00B56CBE" w:rsidRPr="00783F6A" w:rsidRDefault="00B56CBE" w:rsidP="00477B9E">
            <w:pPr>
              <w:pStyle w:val="a3"/>
              <w:numPr>
                <w:ilvl w:val="0"/>
                <w:numId w:val="13"/>
              </w:numPr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</w:tcPr>
          <w:p w:rsidR="00B56CBE" w:rsidRPr="00783F6A" w:rsidRDefault="00B56CBE" w:rsidP="00477B9E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Elena S.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Isaeva</w:t>
            </w:r>
            <w:proofErr w:type="spellEnd"/>
          </w:p>
        </w:tc>
        <w:tc>
          <w:tcPr>
            <w:tcW w:w="1408" w:type="dxa"/>
          </w:tcPr>
          <w:p w:rsidR="00A7351E" w:rsidRDefault="00B56CBE" w:rsidP="00A7351E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ISTP </w:t>
            </w:r>
          </w:p>
          <w:p w:rsidR="00B56CBE" w:rsidRPr="00783F6A" w:rsidRDefault="00B56CBE" w:rsidP="00A7351E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RAS</w:t>
            </w:r>
          </w:p>
        </w:tc>
        <w:tc>
          <w:tcPr>
            <w:tcW w:w="2977" w:type="dxa"/>
          </w:tcPr>
          <w:p w:rsidR="00B56CBE" w:rsidRPr="00783F6A" w:rsidRDefault="00B56CBE" w:rsidP="00477B9E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space-time distribution of proton flares on the Sun.</w:t>
            </w:r>
          </w:p>
        </w:tc>
      </w:tr>
      <w:tr w:rsidR="00B56CBE" w:rsidRPr="00D1392A" w:rsidTr="00A7351E">
        <w:tc>
          <w:tcPr>
            <w:tcW w:w="426" w:type="dxa"/>
          </w:tcPr>
          <w:p w:rsidR="00B56CBE" w:rsidRPr="00783F6A" w:rsidRDefault="00B56CBE" w:rsidP="00477B9E">
            <w:pPr>
              <w:pStyle w:val="a3"/>
              <w:numPr>
                <w:ilvl w:val="0"/>
                <w:numId w:val="13"/>
              </w:numPr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</w:tcPr>
          <w:p w:rsidR="00B56CBE" w:rsidRPr="00783F6A" w:rsidRDefault="00B56CBE" w:rsidP="00477B9E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1392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Roman </w:t>
            </w:r>
            <w:r w:rsidRPr="00783F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O.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Kostromin</w:t>
            </w:r>
            <w:proofErr w:type="spellEnd"/>
          </w:p>
          <w:p w:rsidR="00B56CBE" w:rsidRPr="00B35A58" w:rsidRDefault="00B56CBE" w:rsidP="00477B9E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Yuri A.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Dyadkin</w:t>
            </w:r>
            <w:proofErr w:type="spellEnd"/>
          </w:p>
        </w:tc>
        <w:tc>
          <w:tcPr>
            <w:tcW w:w="1408" w:type="dxa"/>
          </w:tcPr>
          <w:p w:rsidR="00A7351E" w:rsidRDefault="00B56CBE" w:rsidP="00A7351E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ISDCT</w:t>
            </w:r>
          </w:p>
          <w:p w:rsidR="00B56CBE" w:rsidRPr="00783F6A" w:rsidRDefault="00B56CBE" w:rsidP="00A7351E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SB RAS</w:t>
            </w:r>
          </w:p>
        </w:tc>
        <w:tc>
          <w:tcPr>
            <w:tcW w:w="2977" w:type="dxa"/>
          </w:tcPr>
          <w:p w:rsidR="00B56CBE" w:rsidRPr="00783F6A" w:rsidRDefault="00B56CBE" w:rsidP="00477B9E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F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Improving the reliability and performance of a data storage system with RAID technology</w:t>
            </w:r>
          </w:p>
        </w:tc>
      </w:tr>
      <w:tr w:rsidR="00B56CBE" w:rsidRPr="00783F6A" w:rsidTr="00A7351E">
        <w:tc>
          <w:tcPr>
            <w:tcW w:w="426" w:type="dxa"/>
          </w:tcPr>
          <w:p w:rsidR="00B56CBE" w:rsidRPr="00783F6A" w:rsidRDefault="00B56CBE" w:rsidP="00477B9E">
            <w:pPr>
              <w:pStyle w:val="a3"/>
              <w:numPr>
                <w:ilvl w:val="0"/>
                <w:numId w:val="13"/>
              </w:numPr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</w:tcPr>
          <w:p w:rsidR="00B56CBE" w:rsidRPr="00783F6A" w:rsidRDefault="00B56CBE" w:rsidP="00477B9E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Irina A.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Gribanova</w:t>
            </w:r>
            <w:proofErr w:type="spellEnd"/>
          </w:p>
        </w:tc>
        <w:tc>
          <w:tcPr>
            <w:tcW w:w="1408" w:type="dxa"/>
          </w:tcPr>
          <w:p w:rsidR="00A7351E" w:rsidRDefault="00B56CBE" w:rsidP="00A7351E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ISDCT </w:t>
            </w:r>
          </w:p>
          <w:p w:rsidR="00B56CBE" w:rsidRPr="00783F6A" w:rsidRDefault="00B56CBE" w:rsidP="00A7351E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RAS</w:t>
            </w:r>
          </w:p>
        </w:tc>
        <w:tc>
          <w:tcPr>
            <w:tcW w:w="2977" w:type="dxa"/>
          </w:tcPr>
          <w:p w:rsidR="00B56CBE" w:rsidRPr="00783F6A" w:rsidRDefault="00B56CBE" w:rsidP="00477B9E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SAT-based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Сryptanalysis</w:t>
            </w:r>
            <w:proofErr w:type="spellEnd"/>
          </w:p>
        </w:tc>
      </w:tr>
      <w:tr w:rsidR="00B56CBE" w:rsidRPr="00D1392A" w:rsidTr="00A7351E">
        <w:tc>
          <w:tcPr>
            <w:tcW w:w="426" w:type="dxa"/>
          </w:tcPr>
          <w:p w:rsidR="00B56CBE" w:rsidRPr="00783F6A" w:rsidRDefault="00B56CBE" w:rsidP="00477B9E">
            <w:pPr>
              <w:pStyle w:val="a3"/>
              <w:numPr>
                <w:ilvl w:val="0"/>
                <w:numId w:val="13"/>
              </w:numPr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</w:tcPr>
          <w:p w:rsidR="00B56CBE" w:rsidRPr="00783F6A" w:rsidRDefault="00B56CBE" w:rsidP="00477B9E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Ksenia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Bedenko</w:t>
            </w:r>
            <w:proofErr w:type="spellEnd"/>
          </w:p>
        </w:tc>
        <w:tc>
          <w:tcPr>
            <w:tcW w:w="1408" w:type="dxa"/>
          </w:tcPr>
          <w:p w:rsidR="00B56CBE" w:rsidRPr="00783F6A" w:rsidRDefault="00B56CBE" w:rsidP="00A7351E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ISDCT SB RAS</w:t>
            </w:r>
          </w:p>
        </w:tc>
        <w:tc>
          <w:tcPr>
            <w:tcW w:w="2977" w:type="dxa"/>
          </w:tcPr>
          <w:p w:rsidR="00B56CBE" w:rsidRPr="00783F6A" w:rsidRDefault="00483B10" w:rsidP="00477B9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Underwater environment generation as a part of simulation modeling system of underwater vehicles</w:t>
            </w:r>
          </w:p>
        </w:tc>
      </w:tr>
      <w:tr w:rsidR="00483B10" w:rsidRPr="00D1392A" w:rsidTr="00A7351E">
        <w:tc>
          <w:tcPr>
            <w:tcW w:w="426" w:type="dxa"/>
          </w:tcPr>
          <w:p w:rsidR="00483B10" w:rsidRPr="00783F6A" w:rsidRDefault="00483B10" w:rsidP="00477B9E">
            <w:pPr>
              <w:pStyle w:val="a3"/>
              <w:numPr>
                <w:ilvl w:val="0"/>
                <w:numId w:val="13"/>
              </w:numPr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</w:tcPr>
          <w:p w:rsidR="00483B10" w:rsidRPr="00783F6A" w:rsidRDefault="00483B10" w:rsidP="00477B9E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Ivan V.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Russkikh</w:t>
            </w:r>
            <w:proofErr w:type="spellEnd"/>
          </w:p>
          <w:p w:rsidR="00483B10" w:rsidRPr="00783F6A" w:rsidRDefault="00483B10" w:rsidP="00477B9E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Dmitry Y.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Kolobov</w:t>
            </w:r>
            <w:proofErr w:type="spellEnd"/>
          </w:p>
        </w:tc>
        <w:tc>
          <w:tcPr>
            <w:tcW w:w="1408" w:type="dxa"/>
          </w:tcPr>
          <w:p w:rsidR="00A7351E" w:rsidRDefault="00483B10" w:rsidP="00A7351E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ISTP </w:t>
            </w:r>
          </w:p>
          <w:p w:rsidR="00483B10" w:rsidRPr="00783F6A" w:rsidRDefault="00483B10" w:rsidP="00A7351E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RAS</w:t>
            </w:r>
          </w:p>
        </w:tc>
        <w:tc>
          <w:tcPr>
            <w:tcW w:w="2977" w:type="dxa"/>
          </w:tcPr>
          <w:p w:rsidR="00483B10" w:rsidRPr="00783F6A" w:rsidRDefault="00483B10" w:rsidP="00477B9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Developing optical and electronic devices for high resolution observations</w:t>
            </w:r>
          </w:p>
        </w:tc>
      </w:tr>
      <w:tr w:rsidR="00483B10" w:rsidRPr="00D1392A" w:rsidTr="00A7351E">
        <w:tc>
          <w:tcPr>
            <w:tcW w:w="426" w:type="dxa"/>
          </w:tcPr>
          <w:p w:rsidR="00483B10" w:rsidRPr="00783F6A" w:rsidRDefault="00483B10" w:rsidP="00477B9E">
            <w:pPr>
              <w:pStyle w:val="a3"/>
              <w:numPr>
                <w:ilvl w:val="0"/>
                <w:numId w:val="13"/>
              </w:numPr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</w:tcPr>
          <w:p w:rsidR="00483B10" w:rsidRPr="00783F6A" w:rsidRDefault="00483B10" w:rsidP="00477B9E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Maksim .F.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Artamonov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RomanV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Vasilyev</w:t>
            </w:r>
            <w:proofErr w:type="spellEnd"/>
          </w:p>
        </w:tc>
        <w:tc>
          <w:tcPr>
            <w:tcW w:w="1408" w:type="dxa"/>
          </w:tcPr>
          <w:p w:rsidR="00A7351E" w:rsidRDefault="00483B10" w:rsidP="00A7351E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ISTP </w:t>
            </w:r>
          </w:p>
          <w:p w:rsidR="00483B10" w:rsidRPr="00783F6A" w:rsidRDefault="00483B10" w:rsidP="00A7351E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RAS</w:t>
            </w:r>
          </w:p>
        </w:tc>
        <w:tc>
          <w:tcPr>
            <w:tcW w:w="2977" w:type="dxa"/>
          </w:tcPr>
          <w:p w:rsidR="00483B10" w:rsidRPr="00783F6A" w:rsidRDefault="00483B10" w:rsidP="00477B9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Modeling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interferogram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images for the output data simulation of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Fabry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-Perot interferometer</w:t>
            </w:r>
          </w:p>
        </w:tc>
      </w:tr>
      <w:tr w:rsidR="00483B10" w:rsidRPr="00D1392A" w:rsidTr="00A7351E">
        <w:tc>
          <w:tcPr>
            <w:tcW w:w="426" w:type="dxa"/>
          </w:tcPr>
          <w:p w:rsidR="00483B10" w:rsidRPr="00783F6A" w:rsidRDefault="00483B10" w:rsidP="00477B9E">
            <w:pPr>
              <w:pStyle w:val="a3"/>
              <w:numPr>
                <w:ilvl w:val="0"/>
                <w:numId w:val="13"/>
              </w:numPr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</w:tcPr>
          <w:p w:rsidR="00483B10" w:rsidRPr="00783F6A" w:rsidRDefault="00483B10" w:rsidP="00477B9E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Dmitry A.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Zatolokin</w:t>
            </w:r>
            <w:proofErr w:type="spellEnd"/>
          </w:p>
        </w:tc>
        <w:tc>
          <w:tcPr>
            <w:tcW w:w="1408" w:type="dxa"/>
          </w:tcPr>
          <w:p w:rsidR="00A7351E" w:rsidRDefault="00483B10" w:rsidP="00A7351E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ISTP</w:t>
            </w:r>
          </w:p>
          <w:p w:rsidR="00483B10" w:rsidRPr="00783F6A" w:rsidRDefault="00483B10" w:rsidP="00A7351E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RAS</w:t>
            </w:r>
          </w:p>
        </w:tc>
        <w:tc>
          <w:tcPr>
            <w:tcW w:w="2977" w:type="dxa"/>
          </w:tcPr>
          <w:p w:rsidR="00483B10" w:rsidRPr="00783F6A" w:rsidRDefault="00483B10" w:rsidP="00477B9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Comparison of ionospheric models of the total electron content for the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Glonass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system</w:t>
            </w:r>
          </w:p>
        </w:tc>
      </w:tr>
      <w:tr w:rsidR="00483B10" w:rsidRPr="00D1392A" w:rsidTr="00A7351E">
        <w:tc>
          <w:tcPr>
            <w:tcW w:w="426" w:type="dxa"/>
          </w:tcPr>
          <w:p w:rsidR="00483B10" w:rsidRPr="00783F6A" w:rsidRDefault="00483B10" w:rsidP="00477B9E">
            <w:pPr>
              <w:pStyle w:val="a3"/>
              <w:numPr>
                <w:ilvl w:val="0"/>
                <w:numId w:val="13"/>
              </w:numPr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</w:tcPr>
          <w:p w:rsidR="00483B10" w:rsidRPr="00783F6A" w:rsidRDefault="00483B10" w:rsidP="00477B9E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Sergey V.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Latyshev</w:t>
            </w:r>
            <w:proofErr w:type="spellEnd"/>
          </w:p>
        </w:tc>
        <w:tc>
          <w:tcPr>
            <w:tcW w:w="1408" w:type="dxa"/>
          </w:tcPr>
          <w:p w:rsidR="00A7351E" w:rsidRDefault="00483B10" w:rsidP="00A7351E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ISTP</w:t>
            </w:r>
          </w:p>
          <w:p w:rsidR="00483B10" w:rsidRPr="00783F6A" w:rsidRDefault="00483B10" w:rsidP="00A7351E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RAS</w:t>
            </w:r>
          </w:p>
        </w:tc>
        <w:tc>
          <w:tcPr>
            <w:tcW w:w="2977" w:type="dxa"/>
          </w:tcPr>
          <w:p w:rsidR="00483B10" w:rsidRPr="00783F6A" w:rsidRDefault="00483B10" w:rsidP="00477B9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Correlation of North-South asymmetry of spot-formation with amplitude of 11- year cycles of solar activity</w:t>
            </w:r>
          </w:p>
        </w:tc>
      </w:tr>
      <w:tr w:rsidR="006368D1" w:rsidRPr="00D1392A" w:rsidTr="00A7351E">
        <w:tc>
          <w:tcPr>
            <w:tcW w:w="426" w:type="dxa"/>
          </w:tcPr>
          <w:p w:rsidR="006368D1" w:rsidRPr="00783F6A" w:rsidRDefault="006368D1" w:rsidP="00477B9E">
            <w:pPr>
              <w:pStyle w:val="a3"/>
              <w:numPr>
                <w:ilvl w:val="0"/>
                <w:numId w:val="13"/>
              </w:numPr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</w:tcPr>
          <w:p w:rsidR="006368D1" w:rsidRPr="00783F6A" w:rsidRDefault="006368D1" w:rsidP="00477B9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Roman .K.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Fedorov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6368D1" w:rsidRPr="00783F6A" w:rsidRDefault="006368D1" w:rsidP="00477B9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Alexander S.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Shumilov</w:t>
            </w:r>
            <w:proofErr w:type="spellEnd"/>
          </w:p>
        </w:tc>
        <w:tc>
          <w:tcPr>
            <w:tcW w:w="1408" w:type="dxa"/>
          </w:tcPr>
          <w:p w:rsidR="00A7351E" w:rsidRDefault="006368D1" w:rsidP="00A7351E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ISDCT</w:t>
            </w:r>
          </w:p>
          <w:p w:rsidR="006368D1" w:rsidRPr="00783F6A" w:rsidRDefault="006368D1" w:rsidP="00A7351E">
            <w:pPr>
              <w:pStyle w:val="a3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RAS</w:t>
            </w:r>
          </w:p>
        </w:tc>
        <w:tc>
          <w:tcPr>
            <w:tcW w:w="2977" w:type="dxa"/>
          </w:tcPr>
          <w:p w:rsidR="006368D1" w:rsidRPr="00783F6A" w:rsidRDefault="006368D1" w:rsidP="00477B9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Geoportal technologies to support interdisciplinary research</w:t>
            </w:r>
          </w:p>
        </w:tc>
      </w:tr>
    </w:tbl>
    <w:p w:rsidR="00783F6A" w:rsidRDefault="00783F6A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34463" w:rsidRPr="00783F6A" w:rsidRDefault="00434463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83F6A" w:rsidRDefault="00434463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02F10FD8" wp14:editId="74F975CE">
            <wp:extent cx="4114800" cy="2682815"/>
            <wp:effectExtent l="0" t="0" r="0" b="3810"/>
            <wp:docPr id="2" name="Рисунок 2" descr="C:\Users\123\Desktop\Pyramid-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Pyramid-Projec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015" cy="269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6A" w:rsidRDefault="00783F6A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83F6A" w:rsidRDefault="00783F6A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D02DB" w:rsidRPr="00783F6A" w:rsidRDefault="00D748B8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83F6A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Sect</w:t>
      </w:r>
      <w:r w:rsidR="00FD02DB" w:rsidRPr="00783F6A">
        <w:rPr>
          <w:rFonts w:ascii="Times New Roman" w:hAnsi="Times New Roman" w:cs="Times New Roman"/>
          <w:b/>
          <w:sz w:val="20"/>
          <w:szCs w:val="20"/>
          <w:lang w:val="en-US"/>
        </w:rPr>
        <w:t>ion 2.</w:t>
      </w:r>
      <w:proofErr w:type="gramEnd"/>
      <w:r w:rsidR="00FD02DB" w:rsidRPr="00783F6A">
        <w:rPr>
          <w:rFonts w:ascii="Times New Roman" w:hAnsi="Times New Roman" w:cs="Times New Roman"/>
          <w:sz w:val="20"/>
          <w:szCs w:val="20"/>
          <w:lang w:val="en-US"/>
        </w:rPr>
        <w:t xml:space="preserve"> Power Engineering and Technology</w:t>
      </w:r>
    </w:p>
    <w:p w:rsidR="00FD02DB" w:rsidRPr="00783F6A" w:rsidRDefault="00FD02DB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sz w:val="20"/>
          <w:szCs w:val="20"/>
          <w:lang w:val="en-US"/>
        </w:rPr>
      </w:pPr>
      <w:r w:rsidRPr="00783F6A">
        <w:rPr>
          <w:rFonts w:ascii="Times New Roman" w:hAnsi="Times New Roman" w:cs="Times New Roman"/>
          <w:sz w:val="20"/>
          <w:szCs w:val="20"/>
          <w:lang w:val="en-US"/>
        </w:rPr>
        <w:t>Wednesday, 17 May, 2017</w:t>
      </w:r>
    </w:p>
    <w:p w:rsidR="00FD02DB" w:rsidRPr="00783F6A" w:rsidRDefault="00FD02DB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sz w:val="20"/>
          <w:szCs w:val="20"/>
        </w:rPr>
      </w:pPr>
      <w:r w:rsidRPr="00783F6A">
        <w:rPr>
          <w:rFonts w:ascii="Times New Roman" w:hAnsi="Times New Roman" w:cs="Times New Roman"/>
          <w:b/>
          <w:sz w:val="20"/>
          <w:szCs w:val="20"/>
          <w:lang w:val="en-US"/>
        </w:rPr>
        <w:t>Venue</w:t>
      </w:r>
      <w:r w:rsidR="00D748B8" w:rsidRPr="00783F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48B8" w:rsidRPr="00783F6A">
        <w:rPr>
          <w:rFonts w:ascii="Times New Roman" w:hAnsi="Times New Roman" w:cs="Times New Roman"/>
          <w:sz w:val="20"/>
          <w:szCs w:val="20"/>
        </w:rPr>
        <w:t>конференц-зал ИДСТУ СО РАН, № 407</w:t>
      </w:r>
    </w:p>
    <w:p w:rsidR="00D748B8" w:rsidRPr="00783F6A" w:rsidRDefault="00D748B8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sz w:val="20"/>
          <w:szCs w:val="20"/>
          <w:lang w:val="en-US"/>
        </w:rPr>
      </w:pPr>
      <w:r w:rsidRPr="00783F6A">
        <w:rPr>
          <w:rFonts w:ascii="Times New Roman" w:hAnsi="Times New Roman" w:cs="Times New Roman"/>
          <w:b/>
          <w:sz w:val="20"/>
          <w:szCs w:val="20"/>
          <w:lang w:val="en-US"/>
        </w:rPr>
        <w:t>Time</w:t>
      </w:r>
      <w:r w:rsidRPr="00783F6A">
        <w:rPr>
          <w:rFonts w:ascii="Times New Roman" w:hAnsi="Times New Roman" w:cs="Times New Roman"/>
          <w:sz w:val="20"/>
          <w:szCs w:val="20"/>
          <w:lang w:val="en-US"/>
        </w:rPr>
        <w:t>: 14.00-17.00</w:t>
      </w:r>
    </w:p>
    <w:p w:rsidR="00FD02DB" w:rsidRPr="00783F6A" w:rsidRDefault="006368D1" w:rsidP="00477B9E">
      <w:pPr>
        <w:pStyle w:val="a3"/>
        <w:spacing w:after="0" w:line="360" w:lineRule="auto"/>
        <w:ind w:left="-284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83F6A">
        <w:rPr>
          <w:rFonts w:ascii="Times New Roman" w:hAnsi="Times New Roman" w:cs="Times New Roman"/>
          <w:b/>
          <w:sz w:val="20"/>
          <w:szCs w:val="20"/>
          <w:lang w:val="en-US"/>
        </w:rPr>
        <w:t>Moderators</w:t>
      </w:r>
      <w:r w:rsidR="00FD02DB" w:rsidRPr="00783F6A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="00FD02DB" w:rsidRPr="00783F6A">
        <w:rPr>
          <w:rFonts w:ascii="Times New Roman" w:hAnsi="Times New Roman" w:cs="Times New Roman"/>
          <w:b/>
          <w:i/>
          <w:sz w:val="20"/>
          <w:szCs w:val="20"/>
          <w:lang w:val="en-US"/>
        </w:rPr>
        <w:t>Nadezhda</w:t>
      </w:r>
      <w:proofErr w:type="spellEnd"/>
      <w:r w:rsidR="00FD02DB" w:rsidRPr="00783F6A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N. </w:t>
      </w:r>
      <w:proofErr w:type="spellStart"/>
      <w:r w:rsidR="00FD02DB" w:rsidRPr="00783F6A">
        <w:rPr>
          <w:rFonts w:ascii="Times New Roman" w:hAnsi="Times New Roman" w:cs="Times New Roman"/>
          <w:b/>
          <w:i/>
          <w:sz w:val="20"/>
          <w:szCs w:val="20"/>
          <w:lang w:val="en-US"/>
        </w:rPr>
        <w:t>Efimova</w:t>
      </w:r>
      <w:proofErr w:type="spellEnd"/>
      <w:r w:rsidR="00FD02DB" w:rsidRPr="00783F6A">
        <w:rPr>
          <w:rFonts w:ascii="Times New Roman" w:hAnsi="Times New Roman" w:cs="Times New Roman"/>
          <w:sz w:val="20"/>
          <w:szCs w:val="20"/>
          <w:lang w:val="en-US"/>
        </w:rPr>
        <w:t>, PhD (Philology), Associate, ISC SB RAS</w:t>
      </w:r>
    </w:p>
    <w:p w:rsidR="002376C8" w:rsidRPr="00783F6A" w:rsidRDefault="00A7351E" w:rsidP="00A7351E">
      <w:pPr>
        <w:spacing w:after="240" w:line="360" w:lineRule="auto"/>
        <w:ind w:left="709" w:right="-85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 </w:t>
      </w:r>
      <w:r w:rsidR="003C3A55" w:rsidRPr="00783F6A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Sergey </w:t>
      </w:r>
      <w:proofErr w:type="spellStart"/>
      <w:r w:rsidR="003C3A55" w:rsidRPr="00783F6A">
        <w:rPr>
          <w:rFonts w:ascii="Times New Roman" w:hAnsi="Times New Roman" w:cs="Times New Roman"/>
          <w:b/>
          <w:i/>
          <w:sz w:val="20"/>
          <w:szCs w:val="20"/>
          <w:lang w:val="en-US"/>
        </w:rPr>
        <w:t>Perzhabinsky</w:t>
      </w:r>
      <w:proofErr w:type="spellEnd"/>
      <w:r w:rsidR="003C3A55" w:rsidRPr="00783F6A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, </w:t>
      </w:r>
      <w:r w:rsidR="00B84BBF" w:rsidRPr="00B84BBF">
        <w:rPr>
          <w:rFonts w:ascii="Times New Roman" w:hAnsi="Times New Roman" w:cs="Times New Roman"/>
          <w:sz w:val="20"/>
          <w:szCs w:val="20"/>
          <w:lang w:val="en-US"/>
        </w:rPr>
        <w:t>PhD (Physics and Mathematics) ESI SB RAS</w:t>
      </w:r>
    </w:p>
    <w:tbl>
      <w:tblPr>
        <w:tblStyle w:val="a5"/>
        <w:tblW w:w="7088" w:type="dxa"/>
        <w:tblInd w:w="-459" w:type="dxa"/>
        <w:tblLook w:val="04A0" w:firstRow="1" w:lastRow="0" w:firstColumn="1" w:lastColumn="0" w:noHBand="0" w:noVBand="1"/>
      </w:tblPr>
      <w:tblGrid>
        <w:gridCol w:w="425"/>
        <w:gridCol w:w="2269"/>
        <w:gridCol w:w="1701"/>
        <w:gridCol w:w="2693"/>
      </w:tblGrid>
      <w:tr w:rsidR="002376C8" w:rsidRPr="00783F6A" w:rsidTr="00A7351E">
        <w:tc>
          <w:tcPr>
            <w:tcW w:w="425" w:type="dxa"/>
          </w:tcPr>
          <w:p w:rsidR="002376C8" w:rsidRPr="00783F6A" w:rsidRDefault="002376C8" w:rsidP="00477B9E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2376C8" w:rsidRPr="00783F6A" w:rsidRDefault="002376C8" w:rsidP="00A7351E">
            <w:pPr>
              <w:pStyle w:val="a3"/>
              <w:spacing w:after="120" w:line="36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1701" w:type="dxa"/>
          </w:tcPr>
          <w:p w:rsidR="002376C8" w:rsidRPr="00783F6A" w:rsidRDefault="002376C8" w:rsidP="00A7351E">
            <w:pPr>
              <w:pStyle w:val="a3"/>
              <w:spacing w:after="120" w:line="36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Institute</w:t>
            </w:r>
          </w:p>
        </w:tc>
        <w:tc>
          <w:tcPr>
            <w:tcW w:w="2693" w:type="dxa"/>
          </w:tcPr>
          <w:p w:rsidR="002376C8" w:rsidRPr="00783F6A" w:rsidRDefault="002376C8" w:rsidP="00A7351E">
            <w:pPr>
              <w:pStyle w:val="a3"/>
              <w:spacing w:after="120" w:line="36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Abstract title</w:t>
            </w:r>
          </w:p>
        </w:tc>
      </w:tr>
      <w:tr w:rsidR="002376C8" w:rsidRPr="00D1392A" w:rsidTr="00A7351E">
        <w:tc>
          <w:tcPr>
            <w:tcW w:w="425" w:type="dxa"/>
          </w:tcPr>
          <w:p w:rsidR="002376C8" w:rsidRPr="00783F6A" w:rsidRDefault="002376C8" w:rsidP="00477B9E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2376C8" w:rsidRPr="00783F6A" w:rsidRDefault="002376C8" w:rsidP="00477B9E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Vitaly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83F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Alexeyuk</w:t>
            </w:r>
            <w:proofErr w:type="spellEnd"/>
          </w:p>
        </w:tc>
        <w:tc>
          <w:tcPr>
            <w:tcW w:w="1701" w:type="dxa"/>
          </w:tcPr>
          <w:p w:rsidR="002376C8" w:rsidRPr="00783F6A" w:rsidRDefault="002376C8" w:rsidP="00477B9E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ESI SB RAS</w:t>
            </w:r>
          </w:p>
        </w:tc>
        <w:tc>
          <w:tcPr>
            <w:tcW w:w="2693" w:type="dxa"/>
          </w:tcPr>
          <w:p w:rsidR="002376C8" w:rsidRPr="00783F6A" w:rsidRDefault="002376C8" w:rsidP="00B15AF4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Mathematical models of heat power plants: improvement of identification methods</w:t>
            </w:r>
          </w:p>
        </w:tc>
      </w:tr>
      <w:tr w:rsidR="002376C8" w:rsidRPr="00D1392A" w:rsidTr="00A7351E">
        <w:tc>
          <w:tcPr>
            <w:tcW w:w="425" w:type="dxa"/>
          </w:tcPr>
          <w:p w:rsidR="002376C8" w:rsidRPr="00783F6A" w:rsidRDefault="002376C8" w:rsidP="00477B9E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2376C8" w:rsidRPr="00783F6A" w:rsidRDefault="002376C8" w:rsidP="00477B9E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Veronika B.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Shelekhova</w:t>
            </w:r>
            <w:proofErr w:type="spellEnd"/>
          </w:p>
        </w:tc>
        <w:tc>
          <w:tcPr>
            <w:tcW w:w="1701" w:type="dxa"/>
          </w:tcPr>
          <w:p w:rsidR="002376C8" w:rsidRPr="00783F6A" w:rsidRDefault="002376C8" w:rsidP="00477B9E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ESI SB RAS</w:t>
            </w:r>
          </w:p>
        </w:tc>
        <w:tc>
          <w:tcPr>
            <w:tcW w:w="2693" w:type="dxa"/>
          </w:tcPr>
          <w:p w:rsidR="002376C8" w:rsidRPr="00783F6A" w:rsidRDefault="002376C8" w:rsidP="00B15AF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Challenges and prospects of active energy consumption systems  </w:t>
            </w:r>
          </w:p>
        </w:tc>
      </w:tr>
      <w:tr w:rsidR="002376C8" w:rsidRPr="00D1392A" w:rsidTr="00A7351E">
        <w:tc>
          <w:tcPr>
            <w:tcW w:w="425" w:type="dxa"/>
          </w:tcPr>
          <w:p w:rsidR="002376C8" w:rsidRPr="00783F6A" w:rsidRDefault="002376C8" w:rsidP="00477B9E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2376C8" w:rsidRPr="00783F6A" w:rsidRDefault="002376C8" w:rsidP="00477B9E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Ivan L.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Trofimov</w:t>
            </w:r>
            <w:proofErr w:type="spellEnd"/>
          </w:p>
        </w:tc>
        <w:tc>
          <w:tcPr>
            <w:tcW w:w="1701" w:type="dxa"/>
          </w:tcPr>
          <w:p w:rsidR="002376C8" w:rsidRPr="00783F6A" w:rsidRDefault="002376C8" w:rsidP="00477B9E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ESI SB RAS</w:t>
            </w:r>
          </w:p>
        </w:tc>
        <w:tc>
          <w:tcPr>
            <w:tcW w:w="2693" w:type="dxa"/>
          </w:tcPr>
          <w:p w:rsidR="002376C8" w:rsidRPr="00783F6A" w:rsidRDefault="002376C8" w:rsidP="00B15AF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Data search and processing for pre-project analysis and forecasting of energy </w:t>
            </w:r>
            <w:r w:rsidR="00B84B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cooperation in Northeast Asia. o</w:t>
            </w: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the example of China</w:t>
            </w:r>
          </w:p>
        </w:tc>
      </w:tr>
      <w:tr w:rsidR="002376C8" w:rsidRPr="00D1392A" w:rsidTr="00A7351E">
        <w:tc>
          <w:tcPr>
            <w:tcW w:w="425" w:type="dxa"/>
          </w:tcPr>
          <w:p w:rsidR="002376C8" w:rsidRPr="00783F6A" w:rsidRDefault="002376C8" w:rsidP="00477B9E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2376C8" w:rsidRPr="00783F6A" w:rsidRDefault="002376C8" w:rsidP="00477B9E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Anastasiya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Mukanina</w:t>
            </w:r>
            <w:proofErr w:type="spellEnd"/>
          </w:p>
        </w:tc>
        <w:tc>
          <w:tcPr>
            <w:tcW w:w="1701" w:type="dxa"/>
          </w:tcPr>
          <w:p w:rsidR="002376C8" w:rsidRPr="00B84BBF" w:rsidRDefault="002376C8" w:rsidP="00477B9E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ESI SB RAS</w:t>
            </w:r>
          </w:p>
        </w:tc>
        <w:tc>
          <w:tcPr>
            <w:tcW w:w="2693" w:type="dxa"/>
          </w:tcPr>
          <w:p w:rsidR="002376C8" w:rsidRPr="00783F6A" w:rsidRDefault="002376C8" w:rsidP="00B15AF4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simulation model of the Multi-Energy System</w:t>
            </w:r>
          </w:p>
        </w:tc>
      </w:tr>
      <w:tr w:rsidR="002376C8" w:rsidRPr="00D1392A" w:rsidTr="00A7351E">
        <w:tc>
          <w:tcPr>
            <w:tcW w:w="425" w:type="dxa"/>
          </w:tcPr>
          <w:p w:rsidR="002376C8" w:rsidRPr="00783F6A" w:rsidRDefault="002376C8" w:rsidP="00477B9E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2376C8" w:rsidRPr="00783F6A" w:rsidRDefault="002376C8" w:rsidP="00477B9E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Elena A.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Andreyeva</w:t>
            </w:r>
            <w:proofErr w:type="spellEnd"/>
          </w:p>
        </w:tc>
        <w:tc>
          <w:tcPr>
            <w:tcW w:w="1701" w:type="dxa"/>
          </w:tcPr>
          <w:p w:rsidR="002376C8" w:rsidRPr="00783F6A" w:rsidRDefault="002376C8" w:rsidP="00477B9E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ESI SB RAS</w:t>
            </w:r>
          </w:p>
        </w:tc>
        <w:tc>
          <w:tcPr>
            <w:tcW w:w="2693" w:type="dxa"/>
          </w:tcPr>
          <w:p w:rsidR="002376C8" w:rsidRPr="00783F6A" w:rsidRDefault="002376C8" w:rsidP="00B15AF4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Optimization of autonomous energy supply systems using renewable energy sources based on consumer load uncertainty</w:t>
            </w:r>
          </w:p>
        </w:tc>
      </w:tr>
      <w:tr w:rsidR="002376C8" w:rsidRPr="00D1392A" w:rsidTr="00A7351E">
        <w:tc>
          <w:tcPr>
            <w:tcW w:w="425" w:type="dxa"/>
          </w:tcPr>
          <w:p w:rsidR="002376C8" w:rsidRPr="00783F6A" w:rsidRDefault="002376C8" w:rsidP="00477B9E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2376C8" w:rsidRPr="00783F6A" w:rsidRDefault="002376C8" w:rsidP="00477B9E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Alexander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Voronin</w:t>
            </w:r>
            <w:proofErr w:type="spellEnd"/>
          </w:p>
        </w:tc>
        <w:tc>
          <w:tcPr>
            <w:tcW w:w="1701" w:type="dxa"/>
          </w:tcPr>
          <w:p w:rsidR="002376C8" w:rsidRPr="00783F6A" w:rsidRDefault="002376C8" w:rsidP="00477B9E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ESI SB RAS</w:t>
            </w:r>
          </w:p>
        </w:tc>
        <w:tc>
          <w:tcPr>
            <w:tcW w:w="2693" w:type="dxa"/>
          </w:tcPr>
          <w:p w:rsidR="002376C8" w:rsidRPr="00783F6A" w:rsidRDefault="002376C8" w:rsidP="00B15AF4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Comparative analysis of the operating modes of the traditional and active-</w:t>
            </w:r>
            <w:r w:rsidR="00B84B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adaptive distribution electric N</w:t>
            </w: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etworks</w:t>
            </w:r>
          </w:p>
        </w:tc>
      </w:tr>
      <w:tr w:rsidR="002376C8" w:rsidRPr="00D1392A" w:rsidTr="00A7351E">
        <w:tc>
          <w:tcPr>
            <w:tcW w:w="425" w:type="dxa"/>
          </w:tcPr>
          <w:p w:rsidR="002376C8" w:rsidRPr="00783F6A" w:rsidRDefault="002376C8" w:rsidP="00477B9E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2376C8" w:rsidRPr="00783F6A" w:rsidRDefault="002376C8" w:rsidP="00477B9E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Matvey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Khaptageyev</w:t>
            </w:r>
            <w:proofErr w:type="spellEnd"/>
          </w:p>
        </w:tc>
        <w:tc>
          <w:tcPr>
            <w:tcW w:w="1701" w:type="dxa"/>
          </w:tcPr>
          <w:p w:rsidR="002376C8" w:rsidRPr="00783F6A" w:rsidRDefault="002376C8" w:rsidP="00477B9E">
            <w:pPr>
              <w:pStyle w:val="a3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ESI SB RAS</w:t>
            </w:r>
          </w:p>
        </w:tc>
        <w:tc>
          <w:tcPr>
            <w:tcW w:w="2693" w:type="dxa"/>
          </w:tcPr>
          <w:p w:rsidR="002376C8" w:rsidRPr="00783F6A" w:rsidRDefault="002376C8" w:rsidP="00B15AF4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Cybersecurity of Intelligent Power Systems</w:t>
            </w:r>
          </w:p>
        </w:tc>
      </w:tr>
    </w:tbl>
    <w:p w:rsidR="002376C8" w:rsidRPr="00783F6A" w:rsidRDefault="002376C8" w:rsidP="00477B9E">
      <w:pPr>
        <w:pStyle w:val="a3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15AF4" w:rsidRDefault="00B15AF4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34463" w:rsidRDefault="00434463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34463" w:rsidRPr="00783F6A" w:rsidRDefault="00434463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15AF4" w:rsidRPr="00783F6A" w:rsidRDefault="00A7351E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5411D3D8" wp14:editId="4AF8EA19">
            <wp:extent cx="4270466" cy="2786332"/>
            <wp:effectExtent l="0" t="0" r="0" b="0"/>
            <wp:docPr id="3" name="Рисунок 3" descr="C:\Users\123\Desktop\power-systems-engineering-trai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power-systems-engineering-trainin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132" cy="278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AF4" w:rsidRPr="00783F6A" w:rsidRDefault="00B15AF4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15AF4" w:rsidRDefault="00B15AF4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7351E" w:rsidRPr="00783F6A" w:rsidRDefault="00A7351E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15AF4" w:rsidRPr="00783F6A" w:rsidRDefault="00B15AF4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D02DB" w:rsidRPr="00783F6A" w:rsidRDefault="00D748B8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83F6A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Sect</w:t>
      </w:r>
      <w:r w:rsidR="00FD02DB" w:rsidRPr="00783F6A">
        <w:rPr>
          <w:rFonts w:ascii="Times New Roman" w:hAnsi="Times New Roman" w:cs="Times New Roman"/>
          <w:b/>
          <w:sz w:val="20"/>
          <w:szCs w:val="20"/>
          <w:lang w:val="en-US"/>
        </w:rPr>
        <w:t>ion 3.</w:t>
      </w:r>
      <w:proofErr w:type="gramEnd"/>
      <w:r w:rsidR="00FD02DB" w:rsidRPr="00783F6A">
        <w:rPr>
          <w:rFonts w:ascii="Times New Roman" w:hAnsi="Times New Roman" w:cs="Times New Roman"/>
          <w:sz w:val="20"/>
          <w:szCs w:val="20"/>
          <w:lang w:val="en-US"/>
        </w:rPr>
        <w:t xml:space="preserve"> Life-sciences on the Cutting Edge of Science</w:t>
      </w:r>
    </w:p>
    <w:p w:rsidR="007B262C" w:rsidRPr="00783F6A" w:rsidRDefault="00FD02DB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sz w:val="20"/>
          <w:szCs w:val="20"/>
        </w:rPr>
      </w:pPr>
      <w:r w:rsidRPr="00783F6A">
        <w:rPr>
          <w:rFonts w:ascii="Times New Roman" w:hAnsi="Times New Roman" w:cs="Times New Roman"/>
          <w:sz w:val="20"/>
          <w:szCs w:val="20"/>
          <w:lang w:val="en-US"/>
        </w:rPr>
        <w:t>Wednesday</w:t>
      </w:r>
      <w:r w:rsidRPr="00783F6A">
        <w:rPr>
          <w:rFonts w:ascii="Times New Roman" w:hAnsi="Times New Roman" w:cs="Times New Roman"/>
          <w:sz w:val="20"/>
          <w:szCs w:val="20"/>
        </w:rPr>
        <w:t xml:space="preserve">, 17 </w:t>
      </w:r>
      <w:r w:rsidRPr="00783F6A">
        <w:rPr>
          <w:rFonts w:ascii="Times New Roman" w:hAnsi="Times New Roman" w:cs="Times New Roman"/>
          <w:sz w:val="20"/>
          <w:szCs w:val="20"/>
          <w:lang w:val="en-US"/>
        </w:rPr>
        <w:t>May</w:t>
      </w:r>
      <w:r w:rsidRPr="00783F6A">
        <w:rPr>
          <w:rFonts w:ascii="Times New Roman" w:hAnsi="Times New Roman" w:cs="Times New Roman"/>
          <w:sz w:val="20"/>
          <w:szCs w:val="20"/>
        </w:rPr>
        <w:t>, 2017</w:t>
      </w:r>
    </w:p>
    <w:p w:rsidR="00FD02DB" w:rsidRPr="00783F6A" w:rsidRDefault="00FD02DB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sz w:val="20"/>
          <w:szCs w:val="20"/>
        </w:rPr>
      </w:pPr>
      <w:r w:rsidRPr="00783F6A">
        <w:rPr>
          <w:rFonts w:ascii="Times New Roman" w:hAnsi="Times New Roman" w:cs="Times New Roman"/>
          <w:b/>
          <w:sz w:val="20"/>
          <w:szCs w:val="20"/>
          <w:lang w:val="en-US"/>
        </w:rPr>
        <w:t>Venue</w:t>
      </w:r>
      <w:r w:rsidR="007B262C" w:rsidRPr="00783F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48B8" w:rsidRPr="00783F6A">
        <w:rPr>
          <w:rFonts w:ascii="Times New Roman" w:hAnsi="Times New Roman" w:cs="Times New Roman"/>
          <w:sz w:val="20"/>
          <w:szCs w:val="20"/>
        </w:rPr>
        <w:t>к</w:t>
      </w:r>
      <w:r w:rsidR="007B262C" w:rsidRPr="00783F6A">
        <w:rPr>
          <w:rFonts w:ascii="Times New Roman" w:hAnsi="Times New Roman" w:cs="Times New Roman"/>
          <w:sz w:val="20"/>
          <w:szCs w:val="20"/>
        </w:rPr>
        <w:t>онференц-зал ИДСТУ СО РАН №401</w:t>
      </w:r>
    </w:p>
    <w:p w:rsidR="00D748B8" w:rsidRPr="00783F6A" w:rsidRDefault="00D748B8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sz w:val="20"/>
          <w:szCs w:val="20"/>
          <w:lang w:val="en-US"/>
        </w:rPr>
      </w:pPr>
      <w:r w:rsidRPr="00783F6A">
        <w:rPr>
          <w:rFonts w:ascii="Times New Roman" w:hAnsi="Times New Roman" w:cs="Times New Roman"/>
          <w:b/>
          <w:sz w:val="20"/>
          <w:szCs w:val="20"/>
          <w:lang w:val="en-US"/>
        </w:rPr>
        <w:t>Time</w:t>
      </w:r>
      <w:r w:rsidRPr="00783F6A">
        <w:rPr>
          <w:rFonts w:ascii="Times New Roman" w:hAnsi="Times New Roman" w:cs="Times New Roman"/>
          <w:sz w:val="20"/>
          <w:szCs w:val="20"/>
          <w:lang w:val="en-US"/>
        </w:rPr>
        <w:t>: 10.00-13.00</w:t>
      </w:r>
    </w:p>
    <w:p w:rsidR="00FD02DB" w:rsidRPr="00783F6A" w:rsidRDefault="006368D1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sz w:val="20"/>
          <w:szCs w:val="20"/>
          <w:lang w:val="en-US"/>
        </w:rPr>
      </w:pPr>
      <w:r w:rsidRPr="00783F6A">
        <w:rPr>
          <w:rFonts w:ascii="Times New Roman" w:hAnsi="Times New Roman" w:cs="Times New Roman"/>
          <w:b/>
          <w:sz w:val="20"/>
          <w:szCs w:val="20"/>
          <w:lang w:val="en-US"/>
        </w:rPr>
        <w:t>Moderators</w:t>
      </w:r>
      <w:r w:rsidR="00FD02DB" w:rsidRPr="00783F6A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DB5B71" w:rsidRPr="00783F6A">
        <w:rPr>
          <w:rFonts w:ascii="Times New Roman" w:hAnsi="Times New Roman" w:cs="Times New Roman"/>
          <w:sz w:val="20"/>
          <w:szCs w:val="20"/>
          <w:lang w:val="en-US"/>
        </w:rPr>
        <w:tab/>
      </w:r>
      <w:r w:rsidR="00FD02DB" w:rsidRPr="00783F6A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Natalia B. </w:t>
      </w:r>
      <w:proofErr w:type="spellStart"/>
      <w:r w:rsidR="00FD02DB" w:rsidRPr="00783F6A">
        <w:rPr>
          <w:rFonts w:ascii="Times New Roman" w:hAnsi="Times New Roman" w:cs="Times New Roman"/>
          <w:b/>
          <w:i/>
          <w:sz w:val="20"/>
          <w:szCs w:val="20"/>
          <w:lang w:val="en-US"/>
        </w:rPr>
        <w:t>Vinokurova</w:t>
      </w:r>
      <w:proofErr w:type="spellEnd"/>
      <w:r w:rsidR="00FD02DB" w:rsidRPr="00783F6A">
        <w:rPr>
          <w:rFonts w:ascii="Times New Roman" w:hAnsi="Times New Roman" w:cs="Times New Roman"/>
          <w:sz w:val="20"/>
          <w:szCs w:val="20"/>
          <w:lang w:val="en-US"/>
        </w:rPr>
        <w:t>, Assistant Professor, ISC SB RAS</w:t>
      </w:r>
    </w:p>
    <w:p w:rsidR="00DB5B71" w:rsidRPr="00783F6A" w:rsidRDefault="001D0FC7" w:rsidP="00783F6A">
      <w:pPr>
        <w:spacing w:after="0" w:line="360" w:lineRule="auto"/>
        <w:ind w:left="708" w:firstLine="708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83F6A">
        <w:rPr>
          <w:rFonts w:ascii="Times New Roman" w:hAnsi="Times New Roman" w:cs="Times New Roman"/>
          <w:b/>
          <w:i/>
          <w:sz w:val="20"/>
          <w:szCs w:val="20"/>
          <w:lang w:val="en-US"/>
        </w:rPr>
        <w:t>Alexandr</w:t>
      </w:r>
      <w:proofErr w:type="spellEnd"/>
      <w:r w:rsidRPr="00783F6A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A. </w:t>
      </w:r>
      <w:proofErr w:type="spellStart"/>
      <w:r w:rsidRPr="00783F6A">
        <w:rPr>
          <w:rFonts w:ascii="Times New Roman" w:hAnsi="Times New Roman" w:cs="Times New Roman"/>
          <w:b/>
          <w:i/>
          <w:sz w:val="20"/>
          <w:szCs w:val="20"/>
          <w:lang w:val="en-US"/>
        </w:rPr>
        <w:t>Shishparenok</w:t>
      </w:r>
      <w:proofErr w:type="spellEnd"/>
      <w:r w:rsidR="00DB5B71" w:rsidRPr="00783F6A">
        <w:rPr>
          <w:rFonts w:ascii="Times New Roman" w:hAnsi="Times New Roman" w:cs="Times New Roman"/>
          <w:sz w:val="20"/>
          <w:szCs w:val="20"/>
          <w:lang w:val="en-US"/>
        </w:rPr>
        <w:t>, SIPPB SB RAS</w:t>
      </w:r>
    </w:p>
    <w:tbl>
      <w:tblPr>
        <w:tblStyle w:val="a5"/>
        <w:tblW w:w="6947" w:type="dxa"/>
        <w:tblInd w:w="-176" w:type="dxa"/>
        <w:tblLook w:val="04A0" w:firstRow="1" w:lastRow="0" w:firstColumn="1" w:lastColumn="0" w:noHBand="0" w:noVBand="1"/>
      </w:tblPr>
      <w:tblGrid>
        <w:gridCol w:w="310"/>
        <w:gridCol w:w="2169"/>
        <w:gridCol w:w="1410"/>
        <w:gridCol w:w="3058"/>
      </w:tblGrid>
      <w:tr w:rsidR="00DB5B71" w:rsidRPr="00783F6A" w:rsidTr="00783F6A">
        <w:tc>
          <w:tcPr>
            <w:tcW w:w="310" w:type="dxa"/>
          </w:tcPr>
          <w:p w:rsidR="00DB5B71" w:rsidRPr="00783F6A" w:rsidRDefault="00DB5B71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</w:tcPr>
          <w:p w:rsidR="00DB5B71" w:rsidRPr="00783F6A" w:rsidRDefault="00DB5B71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1410" w:type="dxa"/>
          </w:tcPr>
          <w:p w:rsidR="00DB5B71" w:rsidRPr="00783F6A" w:rsidRDefault="00DB5B71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Institute</w:t>
            </w:r>
          </w:p>
        </w:tc>
        <w:tc>
          <w:tcPr>
            <w:tcW w:w="3058" w:type="dxa"/>
          </w:tcPr>
          <w:p w:rsidR="00DB5B71" w:rsidRPr="00783F6A" w:rsidRDefault="00DB5B71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Abstract title</w:t>
            </w:r>
          </w:p>
        </w:tc>
      </w:tr>
      <w:tr w:rsidR="00BF5C70" w:rsidRPr="00D1392A" w:rsidTr="00783F6A">
        <w:tc>
          <w:tcPr>
            <w:tcW w:w="310" w:type="dxa"/>
          </w:tcPr>
          <w:p w:rsidR="00BF5C70" w:rsidRPr="00783F6A" w:rsidRDefault="00BF5C70" w:rsidP="00477B9E">
            <w:pPr>
              <w:pStyle w:val="a3"/>
              <w:numPr>
                <w:ilvl w:val="0"/>
                <w:numId w:val="11"/>
              </w:numPr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</w:tcPr>
          <w:p w:rsidR="00BF5C70" w:rsidRPr="00BF5C70" w:rsidRDefault="00BF5C70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Yuriy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M. </w:t>
            </w:r>
            <w:proofErr w:type="spellStart"/>
            <w:r w:rsidR="00C643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Konstantinov</w:t>
            </w:r>
            <w:proofErr w:type="spellEnd"/>
          </w:p>
        </w:tc>
        <w:tc>
          <w:tcPr>
            <w:tcW w:w="1410" w:type="dxa"/>
          </w:tcPr>
          <w:p w:rsidR="00BF5C70" w:rsidRPr="00783F6A" w:rsidRDefault="00C64374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SIPPB SB RAS</w:t>
            </w:r>
          </w:p>
        </w:tc>
        <w:tc>
          <w:tcPr>
            <w:tcW w:w="3058" w:type="dxa"/>
          </w:tcPr>
          <w:p w:rsidR="00BF5C70" w:rsidRDefault="00C64374" w:rsidP="00477B9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Natural competence of mitochondria for DNA Uptake: evolutionary significance and areas of application</w:t>
            </w:r>
          </w:p>
        </w:tc>
      </w:tr>
      <w:tr w:rsidR="00C64374" w:rsidRPr="00D1392A" w:rsidTr="00783F6A">
        <w:tc>
          <w:tcPr>
            <w:tcW w:w="310" w:type="dxa"/>
          </w:tcPr>
          <w:p w:rsidR="00C64374" w:rsidRPr="00783F6A" w:rsidRDefault="00C64374" w:rsidP="00477B9E">
            <w:pPr>
              <w:pStyle w:val="a3"/>
              <w:numPr>
                <w:ilvl w:val="0"/>
                <w:numId w:val="11"/>
              </w:numPr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</w:tcPr>
          <w:p w:rsidR="00C64374" w:rsidRPr="00783F6A" w:rsidRDefault="00C64374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Tatyana A.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Bolotova</w:t>
            </w:r>
            <w:proofErr w:type="spellEnd"/>
          </w:p>
        </w:tc>
        <w:tc>
          <w:tcPr>
            <w:tcW w:w="1410" w:type="dxa"/>
          </w:tcPr>
          <w:p w:rsidR="00C64374" w:rsidRPr="00783F6A" w:rsidRDefault="00C64374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SIPPB SB RAS</w:t>
            </w:r>
          </w:p>
        </w:tc>
        <w:tc>
          <w:tcPr>
            <w:tcW w:w="3058" w:type="dxa"/>
          </w:tcPr>
          <w:p w:rsidR="00C64374" w:rsidRDefault="00C64374" w:rsidP="00477B9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Exploring strategies for genetic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manipulaton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plant mitochondrial genome</w:t>
            </w:r>
          </w:p>
        </w:tc>
      </w:tr>
      <w:tr w:rsidR="00C64374" w:rsidRPr="00D1392A" w:rsidTr="00783F6A">
        <w:tc>
          <w:tcPr>
            <w:tcW w:w="310" w:type="dxa"/>
          </w:tcPr>
          <w:p w:rsidR="00C64374" w:rsidRPr="00783F6A" w:rsidRDefault="00C64374" w:rsidP="00477B9E">
            <w:pPr>
              <w:pStyle w:val="a3"/>
              <w:numPr>
                <w:ilvl w:val="0"/>
                <w:numId w:val="11"/>
              </w:numPr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</w:tcPr>
          <w:p w:rsidR="00C64374" w:rsidRPr="00783F6A" w:rsidRDefault="00C64374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Alexandr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Shishparenok</w:t>
            </w:r>
            <w:proofErr w:type="spellEnd"/>
          </w:p>
        </w:tc>
        <w:tc>
          <w:tcPr>
            <w:tcW w:w="1410" w:type="dxa"/>
          </w:tcPr>
          <w:p w:rsidR="00C64374" w:rsidRPr="00783F6A" w:rsidRDefault="00C64374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SIPPB SB RAS</w:t>
            </w:r>
          </w:p>
        </w:tc>
        <w:tc>
          <w:tcPr>
            <w:tcW w:w="3058" w:type="dxa"/>
          </w:tcPr>
          <w:p w:rsidR="00C64374" w:rsidRPr="00783F6A" w:rsidRDefault="00C64374" w:rsidP="00477B9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Content of ascorbic acid in apple fruits of Siberian crabapple, domestic apple and their hybrids grown in Siberian conditions.</w:t>
            </w:r>
          </w:p>
        </w:tc>
      </w:tr>
      <w:tr w:rsidR="00C64374" w:rsidRPr="00D1392A" w:rsidTr="00783F6A">
        <w:tc>
          <w:tcPr>
            <w:tcW w:w="310" w:type="dxa"/>
          </w:tcPr>
          <w:p w:rsidR="00C64374" w:rsidRPr="00783F6A" w:rsidRDefault="00C64374" w:rsidP="00477B9E">
            <w:pPr>
              <w:pStyle w:val="a3"/>
              <w:numPr>
                <w:ilvl w:val="0"/>
                <w:numId w:val="11"/>
              </w:numPr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</w:tcPr>
          <w:p w:rsidR="00C64374" w:rsidRPr="00783F6A" w:rsidRDefault="00C64374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Vadim</w:t>
            </w:r>
            <w:r w:rsidRPr="00783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83F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kov</w:t>
            </w:r>
            <w:proofErr w:type="spellEnd"/>
          </w:p>
        </w:tc>
        <w:tc>
          <w:tcPr>
            <w:tcW w:w="1410" w:type="dxa"/>
          </w:tcPr>
          <w:p w:rsidR="00C64374" w:rsidRPr="00783F6A" w:rsidRDefault="00C64374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SIPPB SB RAS</w:t>
            </w:r>
          </w:p>
        </w:tc>
        <w:tc>
          <w:tcPr>
            <w:tcW w:w="3058" w:type="dxa"/>
          </w:tcPr>
          <w:p w:rsidR="00C64374" w:rsidRPr="00783F6A" w:rsidRDefault="00C64374" w:rsidP="00477B9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Role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Tetrapyrrole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synthesis-mediated s</w:t>
            </w: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ignals in </w:t>
            </w:r>
            <w:r w:rsidRPr="00783F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GDH1</w:t>
            </w: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r w:rsidRPr="00783F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GDH2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genes expression in Arabidopsis T</w:t>
            </w: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haliana</w:t>
            </w:r>
          </w:p>
        </w:tc>
      </w:tr>
      <w:tr w:rsidR="00DB5B71" w:rsidRPr="00D1392A" w:rsidTr="00783F6A">
        <w:tc>
          <w:tcPr>
            <w:tcW w:w="310" w:type="dxa"/>
          </w:tcPr>
          <w:p w:rsidR="00DB5B71" w:rsidRPr="00783F6A" w:rsidRDefault="00DB5B71" w:rsidP="00477B9E">
            <w:pPr>
              <w:pStyle w:val="a3"/>
              <w:numPr>
                <w:ilvl w:val="0"/>
                <w:numId w:val="11"/>
              </w:numPr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</w:tcPr>
          <w:p w:rsidR="00DB5B71" w:rsidRPr="00783F6A" w:rsidRDefault="00DB5B71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Galina V. </w:t>
            </w:r>
            <w:proofErr w:type="spellStart"/>
            <w:r w:rsidRPr="00783F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Podlesnaya</w:t>
            </w:r>
            <w:proofErr w:type="spellEnd"/>
          </w:p>
        </w:tc>
        <w:tc>
          <w:tcPr>
            <w:tcW w:w="1410" w:type="dxa"/>
          </w:tcPr>
          <w:p w:rsidR="00DB5B71" w:rsidRPr="00783F6A" w:rsidRDefault="00DB5B71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 SB RAS</w:t>
            </w:r>
          </w:p>
        </w:tc>
        <w:tc>
          <w:tcPr>
            <w:tcW w:w="3058" w:type="dxa"/>
          </w:tcPr>
          <w:p w:rsidR="00DB5B71" w:rsidRPr="00783F6A" w:rsidRDefault="00DB5B71" w:rsidP="00477B9E">
            <w:pPr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study of microorganisms of the nitrogen cycle in lake Baikal</w:t>
            </w:r>
          </w:p>
        </w:tc>
      </w:tr>
      <w:tr w:rsidR="00DB5B71" w:rsidRPr="00D1392A" w:rsidTr="00783F6A">
        <w:tc>
          <w:tcPr>
            <w:tcW w:w="310" w:type="dxa"/>
          </w:tcPr>
          <w:p w:rsidR="00DB5B71" w:rsidRPr="00783F6A" w:rsidRDefault="00DB5B71" w:rsidP="00477B9E">
            <w:pPr>
              <w:pStyle w:val="a3"/>
              <w:numPr>
                <w:ilvl w:val="0"/>
                <w:numId w:val="11"/>
              </w:numPr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</w:tcPr>
          <w:p w:rsidR="00DB5B71" w:rsidRPr="00783F6A" w:rsidRDefault="00DB5B71" w:rsidP="00477B9E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Tatyana A. </w:t>
            </w:r>
            <w:proofErr w:type="spellStart"/>
            <w:r w:rsidRPr="00783F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Babenko</w:t>
            </w:r>
            <w:proofErr w:type="spellEnd"/>
          </w:p>
        </w:tc>
        <w:tc>
          <w:tcPr>
            <w:tcW w:w="1410" w:type="dxa"/>
          </w:tcPr>
          <w:p w:rsidR="00DB5B71" w:rsidRPr="00783F6A" w:rsidRDefault="00DB5B71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 SB RAS</w:t>
            </w:r>
          </w:p>
        </w:tc>
        <w:tc>
          <w:tcPr>
            <w:tcW w:w="3058" w:type="dxa"/>
          </w:tcPr>
          <w:p w:rsidR="00DB5B71" w:rsidRPr="00783F6A" w:rsidRDefault="00DB5B71" w:rsidP="00477B9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Evaluation of DEHP in Baikal waters</w:t>
            </w:r>
          </w:p>
        </w:tc>
      </w:tr>
      <w:tr w:rsidR="00DB5B71" w:rsidRPr="00D1392A" w:rsidTr="00783F6A">
        <w:tc>
          <w:tcPr>
            <w:tcW w:w="310" w:type="dxa"/>
          </w:tcPr>
          <w:p w:rsidR="00DB5B71" w:rsidRPr="00783F6A" w:rsidRDefault="00DB5B71" w:rsidP="00477B9E">
            <w:pPr>
              <w:pStyle w:val="a3"/>
              <w:numPr>
                <w:ilvl w:val="0"/>
                <w:numId w:val="11"/>
              </w:numPr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</w:tcPr>
          <w:p w:rsidR="00DB5B71" w:rsidRPr="00783F6A" w:rsidRDefault="00DB5B71" w:rsidP="00477B9E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Yulia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Sapozhnikova</w:t>
            </w:r>
            <w:proofErr w:type="spellEnd"/>
          </w:p>
        </w:tc>
        <w:tc>
          <w:tcPr>
            <w:tcW w:w="1410" w:type="dxa"/>
          </w:tcPr>
          <w:p w:rsidR="00DB5B71" w:rsidRPr="00783F6A" w:rsidRDefault="00DB5B71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 SB RAS</w:t>
            </w:r>
          </w:p>
        </w:tc>
        <w:tc>
          <w:tcPr>
            <w:tcW w:w="3058" w:type="dxa"/>
          </w:tcPr>
          <w:p w:rsidR="00DB5B71" w:rsidRPr="00783F6A" w:rsidRDefault="00B84BBF" w:rsidP="00B84BB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effects of intense a</w:t>
            </w:r>
            <w:r w:rsidR="00DB5B71"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coustic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B5B71"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timulation on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a</w:t>
            </w:r>
            <w:r w:rsidR="00DB5B71"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udito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 behavior and epithelium u</w:t>
            </w:r>
            <w:r w:rsidR="001D0FC7"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ltrastructure of Baikal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DB5B71"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</w:t>
            </w:r>
          </w:p>
        </w:tc>
      </w:tr>
      <w:tr w:rsidR="001D0FC7" w:rsidRPr="00D1392A" w:rsidTr="00783F6A">
        <w:tc>
          <w:tcPr>
            <w:tcW w:w="310" w:type="dxa"/>
          </w:tcPr>
          <w:p w:rsidR="001D0FC7" w:rsidRPr="00783F6A" w:rsidRDefault="001D0FC7" w:rsidP="00477B9E">
            <w:pPr>
              <w:pStyle w:val="a3"/>
              <w:numPr>
                <w:ilvl w:val="0"/>
                <w:numId w:val="11"/>
              </w:numPr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</w:tcPr>
          <w:p w:rsidR="001D0FC7" w:rsidRPr="00783F6A" w:rsidRDefault="001D0FC7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Yuri I. </w:t>
            </w:r>
            <w:proofErr w:type="spellStart"/>
            <w:r w:rsidRPr="00783F6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Litvintsev</w:t>
            </w:r>
            <w:proofErr w:type="spellEnd"/>
          </w:p>
        </w:tc>
        <w:tc>
          <w:tcPr>
            <w:tcW w:w="1410" w:type="dxa"/>
          </w:tcPr>
          <w:p w:rsidR="001D0FC7" w:rsidRPr="00783F6A" w:rsidRDefault="001D0FC7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</w:rPr>
              <w:t>IIC SB RAS</w:t>
            </w:r>
          </w:p>
        </w:tc>
        <w:tc>
          <w:tcPr>
            <w:tcW w:w="3058" w:type="dxa"/>
          </w:tcPr>
          <w:p w:rsidR="001D0FC7" w:rsidRPr="00783F6A" w:rsidRDefault="00B84BBF" w:rsidP="00477B9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Synthesis of new f</w:t>
            </w:r>
            <w:r w:rsidR="001D0FC7"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unctional organophosphorus compounds based on elemental phosphorus</w:t>
            </w:r>
          </w:p>
        </w:tc>
      </w:tr>
      <w:tr w:rsidR="00DB5B71" w:rsidRPr="00D1392A" w:rsidTr="00783F6A">
        <w:tc>
          <w:tcPr>
            <w:tcW w:w="310" w:type="dxa"/>
          </w:tcPr>
          <w:p w:rsidR="00DB5B71" w:rsidRPr="00783F6A" w:rsidRDefault="00DB5B71" w:rsidP="00477B9E">
            <w:pPr>
              <w:pStyle w:val="a3"/>
              <w:numPr>
                <w:ilvl w:val="0"/>
                <w:numId w:val="11"/>
              </w:numPr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</w:tcPr>
          <w:p w:rsidR="00DB5B71" w:rsidRPr="00783F6A" w:rsidRDefault="00DB5B71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Anastasia A.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Ivanova</w:t>
            </w:r>
            <w:proofErr w:type="spellEnd"/>
          </w:p>
        </w:tc>
        <w:tc>
          <w:tcPr>
            <w:tcW w:w="1410" w:type="dxa"/>
          </w:tcPr>
          <w:p w:rsidR="00DB5B71" w:rsidRPr="00783F6A" w:rsidRDefault="00DB5B71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IIC SB RAS</w:t>
            </w:r>
          </w:p>
        </w:tc>
        <w:tc>
          <w:tcPr>
            <w:tcW w:w="3058" w:type="dxa"/>
          </w:tcPr>
          <w:p w:rsidR="00DB5B71" w:rsidRPr="00783F6A" w:rsidRDefault="00DB5B71" w:rsidP="00477B9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Silver and gold Nanocomposites based by Copolymers of 1-Vinyl-1</w:t>
            </w:r>
            <w:proofErr w:type="gram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,2,4</w:t>
            </w:r>
            <w:proofErr w:type="gram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-Triazole with N-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Vinylpyrrolidone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D0FC7" w:rsidRPr="00D1392A" w:rsidTr="00783F6A">
        <w:tc>
          <w:tcPr>
            <w:tcW w:w="310" w:type="dxa"/>
          </w:tcPr>
          <w:p w:rsidR="001D0FC7" w:rsidRPr="00783F6A" w:rsidRDefault="001D0FC7" w:rsidP="00477B9E">
            <w:pPr>
              <w:pStyle w:val="a3"/>
              <w:numPr>
                <w:ilvl w:val="0"/>
                <w:numId w:val="11"/>
              </w:numPr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</w:tcPr>
          <w:p w:rsidR="001D0FC7" w:rsidRPr="00783F6A" w:rsidRDefault="001D0FC7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Evgeniy A.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Sekretarev</w:t>
            </w:r>
            <w:proofErr w:type="spellEnd"/>
          </w:p>
        </w:tc>
        <w:tc>
          <w:tcPr>
            <w:tcW w:w="1410" w:type="dxa"/>
          </w:tcPr>
          <w:p w:rsidR="001D0FC7" w:rsidRPr="00783F6A" w:rsidRDefault="001D0FC7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</w:rPr>
              <w:t>IIC SB RAS</w:t>
            </w:r>
          </w:p>
        </w:tc>
        <w:tc>
          <w:tcPr>
            <w:tcW w:w="3058" w:type="dxa"/>
          </w:tcPr>
          <w:p w:rsidR="001D0FC7" w:rsidRPr="00783F6A" w:rsidRDefault="001D0FC7" w:rsidP="00477B9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Copolymerization of 1-vinyl-1,2,4-triazole with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Allylamine</w:t>
            </w:r>
            <w:proofErr w:type="spellEnd"/>
          </w:p>
        </w:tc>
      </w:tr>
      <w:tr w:rsidR="00DB5B71" w:rsidRPr="00D1392A" w:rsidTr="00783F6A">
        <w:tc>
          <w:tcPr>
            <w:tcW w:w="310" w:type="dxa"/>
          </w:tcPr>
          <w:p w:rsidR="00DB5B71" w:rsidRPr="00783F6A" w:rsidRDefault="00DB5B71" w:rsidP="00477B9E">
            <w:pPr>
              <w:pStyle w:val="a3"/>
              <w:numPr>
                <w:ilvl w:val="0"/>
                <w:numId w:val="11"/>
              </w:numPr>
              <w:spacing w:line="36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</w:tcPr>
          <w:p w:rsidR="00DB5B71" w:rsidRPr="00783F6A" w:rsidRDefault="00DB5B71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Anton S.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Ganin</w:t>
            </w:r>
            <w:proofErr w:type="spellEnd"/>
          </w:p>
        </w:tc>
        <w:tc>
          <w:tcPr>
            <w:tcW w:w="1410" w:type="dxa"/>
          </w:tcPr>
          <w:p w:rsidR="00DB5B71" w:rsidRPr="00783F6A" w:rsidRDefault="00DB5B71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</w:rPr>
              <w:t>IIC SB RAS</w:t>
            </w:r>
          </w:p>
        </w:tc>
        <w:tc>
          <w:tcPr>
            <w:tcW w:w="3058" w:type="dxa"/>
          </w:tcPr>
          <w:p w:rsidR="00DB5B71" w:rsidRPr="00783F6A" w:rsidRDefault="00DB5B71" w:rsidP="00477B9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Oxi</w:t>
            </w:r>
            <w:r w:rsidR="00B84B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dative addition of unsaturated </w:t>
            </w:r>
            <w:proofErr w:type="spellStart"/>
            <w:r w:rsidR="00B84B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riflamide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substances and their interaction with each other</w:t>
            </w:r>
          </w:p>
        </w:tc>
      </w:tr>
    </w:tbl>
    <w:p w:rsidR="00B15AF4" w:rsidRPr="00783F6A" w:rsidRDefault="00B15AF4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15AF4" w:rsidRDefault="00434463" w:rsidP="0043446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CB86E96" wp14:editId="5A7746A9">
            <wp:extent cx="3942272" cy="1621599"/>
            <wp:effectExtent l="0" t="0" r="1270" b="0"/>
            <wp:docPr id="5" name="Рисунок 5" descr="C:\Users\123\Desktop\life-sciences-word-cloud-14625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life-sciences-word-cloud-146255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725" cy="162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374" w:rsidRDefault="00C64374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64374" w:rsidRDefault="00C64374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D02DB" w:rsidRPr="00783F6A" w:rsidRDefault="00D748B8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83F6A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Sect</w:t>
      </w:r>
      <w:r w:rsidR="00FD02DB" w:rsidRPr="00783F6A">
        <w:rPr>
          <w:rFonts w:ascii="Times New Roman" w:hAnsi="Times New Roman" w:cs="Times New Roman"/>
          <w:b/>
          <w:sz w:val="20"/>
          <w:szCs w:val="20"/>
          <w:lang w:val="en-US"/>
        </w:rPr>
        <w:t>ion 4.</w:t>
      </w:r>
      <w:proofErr w:type="gramEnd"/>
      <w:r w:rsidR="00FD02DB" w:rsidRPr="00783F6A">
        <w:rPr>
          <w:rFonts w:ascii="Times New Roman" w:hAnsi="Times New Roman" w:cs="Times New Roman"/>
          <w:sz w:val="20"/>
          <w:szCs w:val="20"/>
          <w:lang w:val="en-US"/>
        </w:rPr>
        <w:t xml:space="preserve"> Geosciences, Solar Sciences and </w:t>
      </w:r>
      <w:proofErr w:type="spellStart"/>
      <w:r w:rsidR="00FD02DB" w:rsidRPr="00783F6A">
        <w:rPr>
          <w:rFonts w:ascii="Times New Roman" w:hAnsi="Times New Roman" w:cs="Times New Roman"/>
          <w:sz w:val="20"/>
          <w:szCs w:val="20"/>
          <w:lang w:val="en-US"/>
        </w:rPr>
        <w:t>Hydrosciences</w:t>
      </w:r>
      <w:proofErr w:type="spellEnd"/>
      <w:r w:rsidR="00FD02DB" w:rsidRPr="00783F6A">
        <w:rPr>
          <w:rFonts w:ascii="Times New Roman" w:hAnsi="Times New Roman" w:cs="Times New Roman"/>
          <w:sz w:val="20"/>
          <w:szCs w:val="20"/>
          <w:lang w:val="en-US"/>
        </w:rPr>
        <w:t>: New Frontiers</w:t>
      </w:r>
    </w:p>
    <w:p w:rsidR="00D748B8" w:rsidRPr="00783F6A" w:rsidRDefault="00FD02DB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sz w:val="20"/>
          <w:szCs w:val="20"/>
          <w:lang w:val="en-US"/>
        </w:rPr>
      </w:pPr>
      <w:r w:rsidRPr="00783F6A">
        <w:rPr>
          <w:rFonts w:ascii="Times New Roman" w:hAnsi="Times New Roman" w:cs="Times New Roman"/>
          <w:sz w:val="20"/>
          <w:szCs w:val="20"/>
          <w:lang w:val="en-US"/>
        </w:rPr>
        <w:t>Wednesday, 17 May, 2017</w:t>
      </w:r>
    </w:p>
    <w:p w:rsidR="00D748B8" w:rsidRPr="00B35A58" w:rsidRDefault="00FD02DB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sz w:val="20"/>
          <w:szCs w:val="20"/>
          <w:lang w:val="en-US"/>
        </w:rPr>
      </w:pPr>
      <w:r w:rsidRPr="00783F6A">
        <w:rPr>
          <w:rFonts w:ascii="Times New Roman" w:hAnsi="Times New Roman" w:cs="Times New Roman"/>
          <w:b/>
          <w:sz w:val="20"/>
          <w:szCs w:val="20"/>
          <w:lang w:val="en-US"/>
        </w:rPr>
        <w:t>Venue</w:t>
      </w:r>
      <w:r w:rsidR="00D748B8" w:rsidRPr="00783F6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D748B8" w:rsidRPr="00783F6A">
        <w:rPr>
          <w:rFonts w:ascii="Times New Roman" w:hAnsi="Times New Roman" w:cs="Times New Roman"/>
          <w:sz w:val="20"/>
          <w:szCs w:val="20"/>
        </w:rPr>
        <w:t>конференц</w:t>
      </w:r>
      <w:proofErr w:type="spellEnd"/>
      <w:r w:rsidR="00D748B8" w:rsidRPr="00783F6A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D748B8" w:rsidRPr="00783F6A">
        <w:rPr>
          <w:rFonts w:ascii="Times New Roman" w:hAnsi="Times New Roman" w:cs="Times New Roman"/>
          <w:sz w:val="20"/>
          <w:szCs w:val="20"/>
        </w:rPr>
        <w:t>зал</w:t>
      </w:r>
      <w:r w:rsidR="00D748B8" w:rsidRPr="00783F6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748B8" w:rsidRPr="00783F6A">
        <w:rPr>
          <w:rFonts w:ascii="Times New Roman" w:hAnsi="Times New Roman" w:cs="Times New Roman"/>
          <w:sz w:val="20"/>
          <w:szCs w:val="20"/>
        </w:rPr>
        <w:t>ИГХ</w:t>
      </w:r>
      <w:r w:rsidR="00D748B8" w:rsidRPr="00783F6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748B8" w:rsidRPr="00783F6A">
        <w:rPr>
          <w:rFonts w:ascii="Times New Roman" w:hAnsi="Times New Roman" w:cs="Times New Roman"/>
          <w:sz w:val="20"/>
          <w:szCs w:val="20"/>
        </w:rPr>
        <w:t>СО</w:t>
      </w:r>
      <w:r w:rsidR="00D748B8" w:rsidRPr="00783F6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748B8" w:rsidRPr="00783F6A">
        <w:rPr>
          <w:rFonts w:ascii="Times New Roman" w:hAnsi="Times New Roman" w:cs="Times New Roman"/>
          <w:sz w:val="20"/>
          <w:szCs w:val="20"/>
        </w:rPr>
        <w:t>РАН</w:t>
      </w:r>
    </w:p>
    <w:p w:rsidR="00D748B8" w:rsidRPr="00783F6A" w:rsidRDefault="00D748B8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sz w:val="20"/>
          <w:szCs w:val="20"/>
          <w:lang w:val="en-US"/>
        </w:rPr>
      </w:pPr>
      <w:r w:rsidRPr="00783F6A">
        <w:rPr>
          <w:rFonts w:ascii="Times New Roman" w:hAnsi="Times New Roman" w:cs="Times New Roman"/>
          <w:b/>
          <w:sz w:val="20"/>
          <w:szCs w:val="20"/>
          <w:lang w:val="en-US"/>
        </w:rPr>
        <w:t>Time</w:t>
      </w:r>
      <w:r w:rsidRPr="00783F6A">
        <w:rPr>
          <w:rFonts w:ascii="Times New Roman" w:hAnsi="Times New Roman" w:cs="Times New Roman"/>
          <w:sz w:val="20"/>
          <w:szCs w:val="20"/>
          <w:lang w:val="en-US"/>
        </w:rPr>
        <w:t>: 09.00-12.00</w:t>
      </w:r>
    </w:p>
    <w:p w:rsidR="00FD02DB" w:rsidRPr="00783F6A" w:rsidRDefault="00DB5B71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sz w:val="20"/>
          <w:szCs w:val="20"/>
          <w:lang w:val="en-US"/>
        </w:rPr>
      </w:pPr>
      <w:r w:rsidRPr="00783F6A">
        <w:rPr>
          <w:rFonts w:ascii="Times New Roman" w:hAnsi="Times New Roman" w:cs="Times New Roman"/>
          <w:b/>
          <w:sz w:val="20"/>
          <w:szCs w:val="20"/>
          <w:lang w:val="en-US"/>
        </w:rPr>
        <w:t>Moderators</w:t>
      </w:r>
      <w:r w:rsidR="00FD02DB" w:rsidRPr="00783F6A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2376C8" w:rsidRPr="00783F6A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="00FD02DB" w:rsidRPr="00783F6A">
        <w:rPr>
          <w:rFonts w:ascii="Times New Roman" w:hAnsi="Times New Roman" w:cs="Times New Roman"/>
          <w:b/>
          <w:i/>
          <w:sz w:val="20"/>
          <w:szCs w:val="20"/>
          <w:lang w:val="en-US"/>
        </w:rPr>
        <w:t>Ludmila</w:t>
      </w:r>
      <w:proofErr w:type="spellEnd"/>
      <w:r w:rsidR="00FD02DB" w:rsidRPr="00783F6A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A. </w:t>
      </w:r>
      <w:proofErr w:type="spellStart"/>
      <w:r w:rsidR="00FD02DB" w:rsidRPr="00783F6A">
        <w:rPr>
          <w:rFonts w:ascii="Times New Roman" w:hAnsi="Times New Roman" w:cs="Times New Roman"/>
          <w:b/>
          <w:i/>
          <w:sz w:val="20"/>
          <w:szCs w:val="20"/>
          <w:lang w:val="en-US"/>
        </w:rPr>
        <w:t>Shulgina</w:t>
      </w:r>
      <w:proofErr w:type="spellEnd"/>
      <w:r w:rsidR="00FD02DB" w:rsidRPr="00783F6A">
        <w:rPr>
          <w:rFonts w:ascii="Times New Roman" w:hAnsi="Times New Roman" w:cs="Times New Roman"/>
          <w:sz w:val="20"/>
          <w:szCs w:val="20"/>
          <w:lang w:val="en-US"/>
        </w:rPr>
        <w:t>, Assistant Professor, ISC SB RAS</w:t>
      </w:r>
    </w:p>
    <w:p w:rsidR="002376C8" w:rsidRPr="00783F6A" w:rsidRDefault="00783F6A" w:rsidP="00783F6A">
      <w:pPr>
        <w:pStyle w:val="a3"/>
        <w:spacing w:after="0" w:line="360" w:lineRule="auto"/>
        <w:ind w:left="424" w:firstLine="992"/>
        <w:contextualSpacing w:val="0"/>
        <w:rPr>
          <w:rFonts w:ascii="Times New Roman" w:hAnsi="Times New Roman" w:cs="Times New Roman"/>
          <w:sz w:val="20"/>
          <w:szCs w:val="20"/>
          <w:lang w:val="en-US"/>
        </w:rPr>
      </w:pPr>
      <w:r w:rsidRPr="00783F6A">
        <w:rPr>
          <w:rFonts w:ascii="Times New Roman" w:hAnsi="Times New Roman" w:cs="Times New Roman"/>
          <w:b/>
          <w:i/>
          <w:sz w:val="20"/>
          <w:szCs w:val="20"/>
          <w:lang w:val="en-US"/>
        </w:rPr>
        <w:t>Anna A. Zak</w:t>
      </w:r>
      <w:r w:rsidR="002376C8" w:rsidRPr="00783F6A">
        <w:rPr>
          <w:rFonts w:ascii="Times New Roman" w:hAnsi="Times New Roman" w:cs="Times New Roman"/>
          <w:sz w:val="20"/>
          <w:szCs w:val="20"/>
          <w:lang w:val="en-US"/>
        </w:rPr>
        <w:t>, IGC SB RAS</w:t>
      </w:r>
    </w:p>
    <w:tbl>
      <w:tblPr>
        <w:tblStyle w:val="a5"/>
        <w:tblW w:w="72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701"/>
        <w:gridCol w:w="2693"/>
      </w:tblGrid>
      <w:tr w:rsidR="00DB5B71" w:rsidRPr="00783F6A" w:rsidTr="00C76436">
        <w:tc>
          <w:tcPr>
            <w:tcW w:w="426" w:type="dxa"/>
          </w:tcPr>
          <w:p w:rsidR="00DB5B71" w:rsidRPr="00783F6A" w:rsidRDefault="00DB5B71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B5B71" w:rsidRPr="00783F6A" w:rsidRDefault="00DB5B71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1701" w:type="dxa"/>
          </w:tcPr>
          <w:p w:rsidR="00DB5B71" w:rsidRPr="00783F6A" w:rsidRDefault="00DB5B71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Institute</w:t>
            </w:r>
          </w:p>
        </w:tc>
        <w:tc>
          <w:tcPr>
            <w:tcW w:w="2693" w:type="dxa"/>
          </w:tcPr>
          <w:p w:rsidR="00DB5B71" w:rsidRPr="00783F6A" w:rsidRDefault="00DB5B71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Abstract title</w:t>
            </w:r>
          </w:p>
        </w:tc>
      </w:tr>
      <w:tr w:rsidR="002376C8" w:rsidRPr="00D1392A" w:rsidTr="00C76436">
        <w:tc>
          <w:tcPr>
            <w:tcW w:w="426" w:type="dxa"/>
          </w:tcPr>
          <w:p w:rsidR="002376C8" w:rsidRPr="00783F6A" w:rsidRDefault="002376C8" w:rsidP="00477B9E">
            <w:pPr>
              <w:pStyle w:val="a3"/>
              <w:numPr>
                <w:ilvl w:val="0"/>
                <w:numId w:val="15"/>
              </w:numPr>
              <w:spacing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2376C8" w:rsidRPr="00783F6A" w:rsidRDefault="002376C8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Aleksey N.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Kosterev</w:t>
            </w:r>
            <w:proofErr w:type="spellEnd"/>
          </w:p>
        </w:tc>
        <w:tc>
          <w:tcPr>
            <w:tcW w:w="1701" w:type="dxa"/>
          </w:tcPr>
          <w:p w:rsidR="002376C8" w:rsidRPr="00783F6A" w:rsidRDefault="003C3A55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IGC SB RAS</w:t>
            </w:r>
          </w:p>
        </w:tc>
        <w:tc>
          <w:tcPr>
            <w:tcW w:w="2693" w:type="dxa"/>
          </w:tcPr>
          <w:p w:rsidR="002376C8" w:rsidRPr="00783F6A" w:rsidRDefault="003C3A55" w:rsidP="00477B9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3-D </w:t>
            </w:r>
            <w:proofErr w:type="spellStart"/>
            <w:r w:rsidRPr="00783F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multielemental</w:t>
            </w:r>
            <w:proofErr w:type="spellEnd"/>
            <w:r w:rsidRPr="00783F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geochemical models in solving the problems of geological studies of the Earth interior</w:t>
            </w:r>
          </w:p>
        </w:tc>
      </w:tr>
      <w:tr w:rsidR="002376C8" w:rsidRPr="00D1392A" w:rsidTr="00C76436">
        <w:tc>
          <w:tcPr>
            <w:tcW w:w="426" w:type="dxa"/>
          </w:tcPr>
          <w:p w:rsidR="002376C8" w:rsidRPr="00783F6A" w:rsidRDefault="002376C8" w:rsidP="00477B9E">
            <w:pPr>
              <w:pStyle w:val="a3"/>
              <w:numPr>
                <w:ilvl w:val="0"/>
                <w:numId w:val="15"/>
              </w:numPr>
              <w:spacing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3C3A55" w:rsidRPr="00783F6A" w:rsidRDefault="003C3A55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ks</w:t>
            </w: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ey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Mikhalyov</w:t>
            </w:r>
            <w:proofErr w:type="spellEnd"/>
          </w:p>
          <w:p w:rsidR="002376C8" w:rsidRPr="00783F6A" w:rsidRDefault="002376C8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376C8" w:rsidRPr="00783F6A" w:rsidRDefault="003C3A55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IGC SB RAS</w:t>
            </w:r>
          </w:p>
        </w:tc>
        <w:tc>
          <w:tcPr>
            <w:tcW w:w="2693" w:type="dxa"/>
          </w:tcPr>
          <w:p w:rsidR="002376C8" w:rsidRPr="00783F6A" w:rsidRDefault="003C3A55" w:rsidP="00477B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Architecture of information systems and methods of data generalization to create local geoportals for geochemical purposes</w:t>
            </w:r>
          </w:p>
        </w:tc>
      </w:tr>
      <w:tr w:rsidR="003C3A55" w:rsidRPr="00D1392A" w:rsidTr="00C76436">
        <w:tc>
          <w:tcPr>
            <w:tcW w:w="426" w:type="dxa"/>
          </w:tcPr>
          <w:p w:rsidR="003C3A55" w:rsidRPr="00783F6A" w:rsidRDefault="003C3A55" w:rsidP="00477B9E">
            <w:pPr>
              <w:pStyle w:val="a3"/>
              <w:numPr>
                <w:ilvl w:val="0"/>
                <w:numId w:val="15"/>
              </w:numPr>
              <w:spacing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3C3A55" w:rsidRPr="00783F6A" w:rsidRDefault="003C3A55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Tatiana G.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Bukhaeva</w:t>
            </w:r>
            <w:proofErr w:type="spellEnd"/>
          </w:p>
          <w:p w:rsidR="003C3A55" w:rsidRPr="00783F6A" w:rsidRDefault="003C3A55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Maria N.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Zvereva</w:t>
            </w:r>
            <w:proofErr w:type="spellEnd"/>
          </w:p>
        </w:tc>
        <w:tc>
          <w:tcPr>
            <w:tcW w:w="1701" w:type="dxa"/>
          </w:tcPr>
          <w:p w:rsidR="003C3A55" w:rsidRPr="00783F6A" w:rsidRDefault="003C3A55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IG SB RAS</w:t>
            </w:r>
          </w:p>
        </w:tc>
        <w:tc>
          <w:tcPr>
            <w:tcW w:w="2693" w:type="dxa"/>
          </w:tcPr>
          <w:p w:rsidR="003C3A55" w:rsidRPr="00783F6A" w:rsidRDefault="00B84BBF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Gender features of the crimes related to violence in f</w:t>
            </w:r>
            <w:r w:rsidR="003C3A55"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amily</w:t>
            </w:r>
          </w:p>
        </w:tc>
      </w:tr>
      <w:tr w:rsidR="003C3A55" w:rsidRPr="00D1392A" w:rsidTr="00C76436">
        <w:tc>
          <w:tcPr>
            <w:tcW w:w="426" w:type="dxa"/>
          </w:tcPr>
          <w:p w:rsidR="003C3A55" w:rsidRPr="00783F6A" w:rsidRDefault="003C3A55" w:rsidP="00477B9E">
            <w:pPr>
              <w:pStyle w:val="a3"/>
              <w:numPr>
                <w:ilvl w:val="0"/>
                <w:numId w:val="15"/>
              </w:numPr>
              <w:spacing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3C3A55" w:rsidRPr="00783F6A" w:rsidRDefault="003C3A55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Dmitry O. So</w:t>
            </w:r>
            <w:r w:rsidRPr="00783F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ich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701" w:type="dxa"/>
          </w:tcPr>
          <w:p w:rsidR="003C3A55" w:rsidRPr="00783F6A" w:rsidRDefault="003C3A55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IGC SB RAS</w:t>
            </w:r>
          </w:p>
        </w:tc>
        <w:tc>
          <w:tcPr>
            <w:tcW w:w="2693" w:type="dxa"/>
          </w:tcPr>
          <w:p w:rsidR="003C3A55" w:rsidRPr="00783F6A" w:rsidRDefault="003C3A55" w:rsidP="00B84BB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Optical spectroscopy of double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molibdates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rare earths</w:t>
            </w:r>
          </w:p>
        </w:tc>
      </w:tr>
      <w:tr w:rsidR="003C3A55" w:rsidRPr="00D1392A" w:rsidTr="00C76436">
        <w:tc>
          <w:tcPr>
            <w:tcW w:w="426" w:type="dxa"/>
          </w:tcPr>
          <w:p w:rsidR="003C3A55" w:rsidRPr="00783F6A" w:rsidRDefault="003C3A55" w:rsidP="00477B9E">
            <w:pPr>
              <w:pStyle w:val="a3"/>
              <w:numPr>
                <w:ilvl w:val="0"/>
                <w:numId w:val="15"/>
              </w:numPr>
              <w:spacing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3C3A55" w:rsidRPr="00783F6A" w:rsidRDefault="003C3A55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Alexander A. Ivanov</w:t>
            </w:r>
          </w:p>
        </w:tc>
        <w:tc>
          <w:tcPr>
            <w:tcW w:w="1701" w:type="dxa"/>
          </w:tcPr>
          <w:p w:rsidR="003C3A55" w:rsidRPr="00783F6A" w:rsidRDefault="003C3A55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IGC SB RAS</w:t>
            </w:r>
          </w:p>
        </w:tc>
        <w:tc>
          <w:tcPr>
            <w:tcW w:w="2693" w:type="dxa"/>
          </w:tcPr>
          <w:p w:rsidR="003C3A55" w:rsidRPr="00783F6A" w:rsidRDefault="003C3A55" w:rsidP="00B84BBF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83F6A">
              <w:rPr>
                <w:rFonts w:ascii="Times New Roman" w:hAnsi="Times New Roman" w:cs="Times New Roman"/>
                <w:lang w:val="en-US"/>
              </w:rPr>
              <w:t>Modern methods of hydrodynamic processes calculation</w:t>
            </w:r>
          </w:p>
        </w:tc>
      </w:tr>
      <w:tr w:rsidR="003C3A55" w:rsidRPr="00D1392A" w:rsidTr="00C76436">
        <w:tc>
          <w:tcPr>
            <w:tcW w:w="426" w:type="dxa"/>
          </w:tcPr>
          <w:p w:rsidR="003C3A55" w:rsidRPr="00783F6A" w:rsidRDefault="003C3A55" w:rsidP="00477B9E">
            <w:pPr>
              <w:pStyle w:val="a3"/>
              <w:numPr>
                <w:ilvl w:val="0"/>
                <w:numId w:val="15"/>
              </w:numPr>
              <w:spacing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3C3A55" w:rsidRPr="00783F6A" w:rsidRDefault="003C3A55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Alexander I.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Bogdanov</w:t>
            </w:r>
            <w:proofErr w:type="spellEnd"/>
          </w:p>
        </w:tc>
        <w:tc>
          <w:tcPr>
            <w:tcW w:w="1701" w:type="dxa"/>
          </w:tcPr>
          <w:p w:rsidR="003C3A55" w:rsidRPr="00783F6A" w:rsidRDefault="003C3A55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IGC SB RAS</w:t>
            </w:r>
          </w:p>
        </w:tc>
        <w:tc>
          <w:tcPr>
            <w:tcW w:w="2693" w:type="dxa"/>
          </w:tcPr>
          <w:p w:rsidR="003C3A55" w:rsidRPr="00783F6A" w:rsidRDefault="00B84BBF" w:rsidP="00B84BBF">
            <w:pPr>
              <w:pStyle w:val="HTML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Theoretical s</w:t>
            </w:r>
            <w:r w:rsidR="003C3A55" w:rsidRPr="00783F6A">
              <w:rPr>
                <w:rFonts w:ascii="Times New Roman" w:hAnsi="Times New Roman" w:cs="Times New Roman"/>
                <w:lang w:val="en-US"/>
              </w:rPr>
              <w:t xml:space="preserve">tudy of Structural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inhomogeniety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in l</w:t>
            </w:r>
            <w:r w:rsidR="003C3A55" w:rsidRPr="00783F6A">
              <w:rPr>
                <w:rFonts w:ascii="Times New Roman" w:hAnsi="Times New Roman" w:cs="Times New Roman"/>
                <w:lang w:val="en-US"/>
              </w:rPr>
              <w:t xml:space="preserve">ead </w:t>
            </w:r>
            <w:proofErr w:type="spellStart"/>
            <w:r w:rsidR="003C3A55" w:rsidRPr="00783F6A">
              <w:rPr>
                <w:rFonts w:ascii="Times New Roman" w:hAnsi="Times New Roman" w:cs="Times New Roman"/>
                <w:lang w:val="en-US"/>
              </w:rPr>
              <w:t>Zirconate</w:t>
            </w:r>
            <w:proofErr w:type="spellEnd"/>
            <w:r w:rsidR="003C3A55" w:rsidRPr="00783F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C3A55" w:rsidRPr="00783F6A">
              <w:rPr>
                <w:rFonts w:ascii="Times New Roman" w:hAnsi="Times New Roman" w:cs="Times New Roman"/>
                <w:lang w:val="en-US"/>
              </w:rPr>
              <w:t>Titanate</w:t>
            </w:r>
            <w:proofErr w:type="spellEnd"/>
            <w:r w:rsidR="003C3A55" w:rsidRPr="00783F6A">
              <w:rPr>
                <w:rFonts w:ascii="Times New Roman" w:hAnsi="Times New Roman" w:cs="Times New Roman"/>
                <w:lang w:val="en-US"/>
              </w:rPr>
              <w:t xml:space="preserve"> Piezoelectric Material</w:t>
            </w:r>
          </w:p>
        </w:tc>
      </w:tr>
      <w:tr w:rsidR="003C3A55" w:rsidRPr="00D1392A" w:rsidTr="00C76436">
        <w:tc>
          <w:tcPr>
            <w:tcW w:w="426" w:type="dxa"/>
          </w:tcPr>
          <w:p w:rsidR="003C3A55" w:rsidRPr="00783F6A" w:rsidRDefault="003C3A55" w:rsidP="00477B9E">
            <w:pPr>
              <w:pStyle w:val="a3"/>
              <w:numPr>
                <w:ilvl w:val="0"/>
                <w:numId w:val="15"/>
              </w:numPr>
              <w:spacing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3C3A55" w:rsidRPr="00783F6A" w:rsidRDefault="003C3A55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Victoria V.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Boroldoeva</w:t>
            </w:r>
            <w:proofErr w:type="spellEnd"/>
          </w:p>
        </w:tc>
        <w:tc>
          <w:tcPr>
            <w:tcW w:w="1701" w:type="dxa"/>
          </w:tcPr>
          <w:p w:rsidR="003C3A55" w:rsidRPr="00783F6A" w:rsidRDefault="003C3A55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IGC SB RAS</w:t>
            </w:r>
          </w:p>
        </w:tc>
        <w:tc>
          <w:tcPr>
            <w:tcW w:w="2693" w:type="dxa"/>
          </w:tcPr>
          <w:p w:rsidR="003C3A55" w:rsidRPr="00783F6A" w:rsidRDefault="003C3A55" w:rsidP="00477B9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Geochemistry of alkaline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picrobasalts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the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Hentei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range.</w:t>
            </w:r>
          </w:p>
        </w:tc>
      </w:tr>
      <w:tr w:rsidR="003C3A55" w:rsidRPr="00D1392A" w:rsidTr="00C76436">
        <w:tc>
          <w:tcPr>
            <w:tcW w:w="426" w:type="dxa"/>
          </w:tcPr>
          <w:p w:rsidR="003C3A55" w:rsidRPr="00783F6A" w:rsidRDefault="003C3A55" w:rsidP="00477B9E">
            <w:pPr>
              <w:pStyle w:val="a3"/>
              <w:numPr>
                <w:ilvl w:val="0"/>
                <w:numId w:val="15"/>
              </w:numPr>
              <w:spacing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3C3A55" w:rsidRPr="00783F6A" w:rsidRDefault="003C3A55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Denis </w:t>
            </w:r>
            <w:r w:rsidRPr="00783F6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Belkov</w:t>
            </w:r>
            <w:proofErr w:type="spellEnd"/>
          </w:p>
        </w:tc>
        <w:tc>
          <w:tcPr>
            <w:tcW w:w="1701" w:type="dxa"/>
          </w:tcPr>
          <w:p w:rsidR="003C3A55" w:rsidRPr="00783F6A" w:rsidRDefault="003C3A55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IGC SB RAS</w:t>
            </w:r>
          </w:p>
        </w:tc>
        <w:tc>
          <w:tcPr>
            <w:tcW w:w="2693" w:type="dxa"/>
          </w:tcPr>
          <w:p w:rsidR="003C3A55" w:rsidRPr="00783F6A" w:rsidRDefault="003C3A55" w:rsidP="00477B9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Geodynamic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typification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granitoids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according to geochemical data</w:t>
            </w:r>
          </w:p>
        </w:tc>
      </w:tr>
      <w:tr w:rsidR="00DB5B71" w:rsidRPr="00D1392A" w:rsidTr="00C76436">
        <w:tc>
          <w:tcPr>
            <w:tcW w:w="426" w:type="dxa"/>
          </w:tcPr>
          <w:p w:rsidR="00DB5B71" w:rsidRPr="00783F6A" w:rsidRDefault="00DB5B71" w:rsidP="00477B9E">
            <w:pPr>
              <w:pStyle w:val="a3"/>
              <w:numPr>
                <w:ilvl w:val="0"/>
                <w:numId w:val="15"/>
              </w:numPr>
              <w:spacing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B5B71" w:rsidRPr="00783F6A" w:rsidRDefault="00DB5B71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Anton S.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Tarasyuk</w:t>
            </w:r>
            <w:proofErr w:type="spellEnd"/>
          </w:p>
        </w:tc>
        <w:tc>
          <w:tcPr>
            <w:tcW w:w="1701" w:type="dxa"/>
          </w:tcPr>
          <w:p w:rsidR="00DB5B71" w:rsidRPr="00783F6A" w:rsidRDefault="00DB5B71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IGC SB RAS</w:t>
            </w:r>
          </w:p>
        </w:tc>
        <w:tc>
          <w:tcPr>
            <w:tcW w:w="2693" w:type="dxa"/>
          </w:tcPr>
          <w:p w:rsidR="00DB5B71" w:rsidRPr="00783F6A" w:rsidRDefault="00B84BBF" w:rsidP="00477B9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Rare Earth e</w:t>
            </w:r>
            <w:r w:rsidR="00783F6A" w:rsidRPr="00783F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lements in the </w:t>
            </w:r>
            <w:proofErr w:type="spellStart"/>
            <w:r w:rsidR="00783F6A" w:rsidRPr="00783F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</w:t>
            </w:r>
            <w:r w:rsidR="00B15AF4" w:rsidRPr="00783F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yenites</w:t>
            </w:r>
            <w:proofErr w:type="spellEnd"/>
            <w:r w:rsidR="00B15AF4" w:rsidRPr="00783F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of </w:t>
            </w:r>
            <w:proofErr w:type="spellStart"/>
            <w:r w:rsidR="00B15AF4" w:rsidRPr="00783F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Saibar</w:t>
            </w:r>
            <w:proofErr w:type="spellEnd"/>
            <w:r w:rsidR="00B15AF4" w:rsidRPr="00783F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783F6A" w:rsidRPr="00783F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</w:t>
            </w:r>
            <w:r w:rsidR="00B15AF4" w:rsidRPr="00783F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assif of the </w:t>
            </w:r>
            <w:proofErr w:type="spellStart"/>
            <w:r w:rsidR="00B15AF4" w:rsidRPr="00783F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Minusinsk</w:t>
            </w:r>
            <w:proofErr w:type="spellEnd"/>
            <w:r w:rsidR="00B15AF4" w:rsidRPr="00783F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trough (Altai-</w:t>
            </w:r>
            <w:proofErr w:type="spellStart"/>
            <w:r w:rsidR="00B15AF4" w:rsidRPr="00783F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Sayan</w:t>
            </w:r>
            <w:proofErr w:type="spellEnd"/>
            <w:r w:rsidR="00B15AF4" w:rsidRPr="00783F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Rift System)</w:t>
            </w:r>
          </w:p>
        </w:tc>
      </w:tr>
      <w:tr w:rsidR="00DB5B71" w:rsidRPr="00D1392A" w:rsidTr="00C76436">
        <w:tc>
          <w:tcPr>
            <w:tcW w:w="426" w:type="dxa"/>
          </w:tcPr>
          <w:p w:rsidR="00DB5B71" w:rsidRPr="00783F6A" w:rsidRDefault="00DB5B71" w:rsidP="00477B9E">
            <w:pPr>
              <w:pStyle w:val="a3"/>
              <w:numPr>
                <w:ilvl w:val="0"/>
                <w:numId w:val="15"/>
              </w:numPr>
              <w:spacing w:line="36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DB5B71" w:rsidRPr="00783F6A" w:rsidRDefault="00DB5B71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Yulia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Andreeva</w:t>
            </w:r>
            <w:proofErr w:type="spellEnd"/>
          </w:p>
        </w:tc>
        <w:tc>
          <w:tcPr>
            <w:tcW w:w="1701" w:type="dxa"/>
          </w:tcPr>
          <w:p w:rsidR="00DB5B71" w:rsidRPr="00783F6A" w:rsidRDefault="00DB5B71" w:rsidP="00477B9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IGC SB RAS</w:t>
            </w:r>
          </w:p>
        </w:tc>
        <w:tc>
          <w:tcPr>
            <w:tcW w:w="2693" w:type="dxa"/>
          </w:tcPr>
          <w:p w:rsidR="00B56CBE" w:rsidRPr="00783F6A" w:rsidRDefault="00DB5B71" w:rsidP="00477B9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Petrogenesis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late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mesozoic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volcanic rocks of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trachybasalt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series of Eastern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Transbaikalia</w:t>
            </w:r>
            <w:proofErr w:type="spellEnd"/>
          </w:p>
        </w:tc>
      </w:tr>
    </w:tbl>
    <w:p w:rsidR="00783F6A" w:rsidRPr="00783F6A" w:rsidRDefault="00783F6A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76436" w:rsidRDefault="006B3EA8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4010025" cy="2112043"/>
            <wp:effectExtent l="0" t="0" r="0" b="2540"/>
            <wp:docPr id="6" name="Рисунок 6" descr="C:\Users\123\Desktop\6156b9f2d8bba6132ffaa9bb87282e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6156b9f2d8bba6132ffaa9bb87282ee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897" cy="211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DB" w:rsidRPr="00783F6A" w:rsidRDefault="00D748B8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sz w:val="20"/>
          <w:szCs w:val="20"/>
          <w:lang w:val="en-US"/>
        </w:rPr>
      </w:pPr>
      <w:r w:rsidRPr="00783F6A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Sect</w:t>
      </w:r>
      <w:r w:rsidR="00FD02DB" w:rsidRPr="00783F6A">
        <w:rPr>
          <w:rFonts w:ascii="Times New Roman" w:hAnsi="Times New Roman" w:cs="Times New Roman"/>
          <w:b/>
          <w:sz w:val="20"/>
          <w:szCs w:val="20"/>
          <w:lang w:val="en-US"/>
        </w:rPr>
        <w:t>ion 5.</w:t>
      </w:r>
      <w:r w:rsidR="00FD02DB" w:rsidRPr="00783F6A">
        <w:rPr>
          <w:rFonts w:ascii="Times New Roman" w:hAnsi="Times New Roman" w:cs="Times New Roman"/>
          <w:sz w:val="20"/>
          <w:szCs w:val="20"/>
          <w:lang w:val="en-US"/>
        </w:rPr>
        <w:t xml:space="preserve"> Language Research and Teaching: Legacy and Future</w:t>
      </w:r>
    </w:p>
    <w:p w:rsidR="006C452D" w:rsidRPr="00B35A58" w:rsidRDefault="006C452D" w:rsidP="006C452D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Thursday</w:t>
      </w:r>
      <w:r w:rsidRPr="006C452D">
        <w:rPr>
          <w:rFonts w:ascii="Times New Roman" w:hAnsi="Times New Roman" w:cs="Times New Roman"/>
          <w:sz w:val="20"/>
          <w:szCs w:val="20"/>
        </w:rPr>
        <w:t xml:space="preserve">, 18 </w:t>
      </w:r>
      <w:r>
        <w:rPr>
          <w:rFonts w:ascii="Times New Roman" w:hAnsi="Times New Roman" w:cs="Times New Roman"/>
          <w:sz w:val="20"/>
          <w:szCs w:val="20"/>
          <w:lang w:val="en-US"/>
        </w:rPr>
        <w:t>May</w:t>
      </w:r>
      <w:r w:rsidRPr="006C452D">
        <w:rPr>
          <w:rFonts w:ascii="Times New Roman" w:hAnsi="Times New Roman" w:cs="Times New Roman"/>
          <w:sz w:val="20"/>
          <w:szCs w:val="20"/>
        </w:rPr>
        <w:t>, 2017</w:t>
      </w:r>
    </w:p>
    <w:p w:rsidR="00FD02DB" w:rsidRPr="00783F6A" w:rsidRDefault="00FD02DB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sz w:val="20"/>
          <w:szCs w:val="20"/>
        </w:rPr>
      </w:pPr>
      <w:r w:rsidRPr="00783F6A">
        <w:rPr>
          <w:rFonts w:ascii="Times New Roman" w:hAnsi="Times New Roman" w:cs="Times New Roman"/>
          <w:b/>
          <w:sz w:val="20"/>
          <w:szCs w:val="20"/>
          <w:lang w:val="en-US"/>
        </w:rPr>
        <w:t>Venue</w:t>
      </w:r>
      <w:r w:rsidR="00D748B8" w:rsidRPr="00783F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48B8" w:rsidRPr="00783F6A">
        <w:rPr>
          <w:rFonts w:ascii="Times New Roman" w:hAnsi="Times New Roman" w:cs="Times New Roman"/>
          <w:sz w:val="20"/>
          <w:szCs w:val="20"/>
        </w:rPr>
        <w:t>конференц-зал ИДСТУ СО РАН, № 407</w:t>
      </w:r>
    </w:p>
    <w:p w:rsidR="00D748B8" w:rsidRPr="00783F6A" w:rsidRDefault="00D748B8" w:rsidP="00477B9E">
      <w:pPr>
        <w:pStyle w:val="a3"/>
        <w:spacing w:after="0" w:line="360" w:lineRule="auto"/>
        <w:ind w:left="-284"/>
        <w:contextualSpacing w:val="0"/>
        <w:rPr>
          <w:rFonts w:ascii="Times New Roman" w:hAnsi="Times New Roman" w:cs="Times New Roman"/>
          <w:sz w:val="20"/>
          <w:szCs w:val="20"/>
          <w:lang w:val="en-US"/>
        </w:rPr>
      </w:pPr>
      <w:r w:rsidRPr="00783F6A">
        <w:rPr>
          <w:rFonts w:ascii="Times New Roman" w:hAnsi="Times New Roman" w:cs="Times New Roman"/>
          <w:b/>
          <w:sz w:val="20"/>
          <w:szCs w:val="20"/>
          <w:lang w:val="en-US"/>
        </w:rPr>
        <w:t>Time</w:t>
      </w:r>
      <w:r w:rsidRPr="00783F6A">
        <w:rPr>
          <w:rFonts w:ascii="Times New Roman" w:hAnsi="Times New Roman" w:cs="Times New Roman"/>
          <w:sz w:val="20"/>
          <w:szCs w:val="20"/>
          <w:lang w:val="en-US"/>
        </w:rPr>
        <w:t>: 10.00-13.00</w:t>
      </w:r>
    </w:p>
    <w:p w:rsidR="00FD02DB" w:rsidRPr="00783F6A" w:rsidRDefault="00DB5B71" w:rsidP="002F14FA">
      <w:pPr>
        <w:pStyle w:val="a3"/>
        <w:spacing w:after="0" w:line="360" w:lineRule="auto"/>
        <w:ind w:left="-284" w:right="-228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83F6A">
        <w:rPr>
          <w:rFonts w:ascii="Times New Roman" w:hAnsi="Times New Roman" w:cs="Times New Roman"/>
          <w:b/>
          <w:sz w:val="20"/>
          <w:szCs w:val="20"/>
          <w:lang w:val="en-US"/>
        </w:rPr>
        <w:t>Moderator</w:t>
      </w:r>
      <w:r w:rsidR="00FD02DB" w:rsidRPr="00783F6A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FD02DB" w:rsidRPr="00C76436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Galina A. </w:t>
      </w:r>
      <w:proofErr w:type="spellStart"/>
      <w:r w:rsidR="00FD02DB" w:rsidRPr="00C76436">
        <w:rPr>
          <w:rFonts w:ascii="Times New Roman" w:hAnsi="Times New Roman" w:cs="Times New Roman"/>
          <w:b/>
          <w:i/>
          <w:sz w:val="20"/>
          <w:szCs w:val="20"/>
          <w:lang w:val="en-US"/>
        </w:rPr>
        <w:t>Ageeva</w:t>
      </w:r>
      <w:proofErr w:type="spellEnd"/>
      <w:r w:rsidR="00FD02DB" w:rsidRPr="00783F6A">
        <w:rPr>
          <w:rFonts w:ascii="Times New Roman" w:hAnsi="Times New Roman" w:cs="Times New Roman"/>
          <w:sz w:val="20"/>
          <w:szCs w:val="20"/>
          <w:lang w:val="en-US"/>
        </w:rPr>
        <w:t>, PhD (</w:t>
      </w:r>
      <w:r w:rsidR="002F14FA" w:rsidRPr="00783F6A">
        <w:rPr>
          <w:rFonts w:ascii="Times New Roman" w:hAnsi="Times New Roman" w:cs="Times New Roman"/>
          <w:sz w:val="20"/>
          <w:szCs w:val="20"/>
          <w:lang w:val="en-US"/>
        </w:rPr>
        <w:t>Philology</w:t>
      </w:r>
      <w:r w:rsidR="00FD02DB" w:rsidRPr="00783F6A">
        <w:rPr>
          <w:rFonts w:ascii="Times New Roman" w:hAnsi="Times New Roman" w:cs="Times New Roman"/>
          <w:sz w:val="20"/>
          <w:szCs w:val="20"/>
          <w:lang w:val="en-US"/>
        </w:rPr>
        <w:t>), Associate Professor</w:t>
      </w:r>
      <w:r w:rsidR="00C7643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FD02DB" w:rsidRPr="00783F6A">
        <w:rPr>
          <w:rFonts w:ascii="Times New Roman" w:hAnsi="Times New Roman" w:cs="Times New Roman"/>
          <w:sz w:val="20"/>
          <w:szCs w:val="20"/>
          <w:lang w:val="en-US"/>
        </w:rPr>
        <w:t>ISC SB RAS</w:t>
      </w:r>
    </w:p>
    <w:tbl>
      <w:tblPr>
        <w:tblStyle w:val="a5"/>
        <w:tblW w:w="7230" w:type="dxa"/>
        <w:tblInd w:w="-318" w:type="dxa"/>
        <w:tblLook w:val="04A0" w:firstRow="1" w:lastRow="0" w:firstColumn="1" w:lastColumn="0" w:noHBand="0" w:noVBand="1"/>
      </w:tblPr>
      <w:tblGrid>
        <w:gridCol w:w="426"/>
        <w:gridCol w:w="2127"/>
        <w:gridCol w:w="1275"/>
        <w:gridCol w:w="3402"/>
      </w:tblGrid>
      <w:tr w:rsidR="00DB5B71" w:rsidRPr="00783F6A" w:rsidTr="005C1087">
        <w:tc>
          <w:tcPr>
            <w:tcW w:w="426" w:type="dxa"/>
          </w:tcPr>
          <w:p w:rsidR="00DB5B71" w:rsidRPr="00783F6A" w:rsidRDefault="00DB5B71" w:rsidP="005C1087">
            <w:pPr>
              <w:spacing w:before="120" w:line="30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DB5B71" w:rsidRPr="00783F6A" w:rsidRDefault="00DB5B71" w:rsidP="005C1087">
            <w:pPr>
              <w:spacing w:before="120" w:line="30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Author </w:t>
            </w:r>
          </w:p>
        </w:tc>
        <w:tc>
          <w:tcPr>
            <w:tcW w:w="1275" w:type="dxa"/>
          </w:tcPr>
          <w:p w:rsidR="00DB5B71" w:rsidRPr="00783F6A" w:rsidRDefault="00DB5B71" w:rsidP="005C1087">
            <w:pPr>
              <w:spacing w:before="120" w:line="30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Institute </w:t>
            </w:r>
          </w:p>
        </w:tc>
        <w:tc>
          <w:tcPr>
            <w:tcW w:w="3402" w:type="dxa"/>
          </w:tcPr>
          <w:p w:rsidR="00DB5B71" w:rsidRPr="00783F6A" w:rsidRDefault="00DB5B71" w:rsidP="005C1087">
            <w:pPr>
              <w:spacing w:before="120" w:line="30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Abstract title</w:t>
            </w:r>
          </w:p>
        </w:tc>
      </w:tr>
      <w:tr w:rsidR="00DB5B71" w:rsidRPr="00D1392A" w:rsidTr="005C1087">
        <w:tc>
          <w:tcPr>
            <w:tcW w:w="426" w:type="dxa"/>
          </w:tcPr>
          <w:p w:rsidR="00DB5B71" w:rsidRPr="00783F6A" w:rsidRDefault="00DB5B71" w:rsidP="00A7351E">
            <w:pPr>
              <w:pStyle w:val="a3"/>
              <w:numPr>
                <w:ilvl w:val="0"/>
                <w:numId w:val="9"/>
              </w:numPr>
              <w:spacing w:line="30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DB5B71" w:rsidRPr="00783F6A" w:rsidRDefault="00DB5B71" w:rsidP="00A7351E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Anna Y.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Suslova</w:t>
            </w:r>
            <w:proofErr w:type="spellEnd"/>
          </w:p>
        </w:tc>
        <w:tc>
          <w:tcPr>
            <w:tcW w:w="1275" w:type="dxa"/>
          </w:tcPr>
          <w:p w:rsidR="00DB5B71" w:rsidRPr="00783F6A" w:rsidRDefault="00DB5B71" w:rsidP="005C1087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</w:t>
            </w:r>
          </w:p>
        </w:tc>
        <w:tc>
          <w:tcPr>
            <w:tcW w:w="3402" w:type="dxa"/>
          </w:tcPr>
          <w:p w:rsidR="00DB5B71" w:rsidRPr="00783F6A" w:rsidRDefault="00B84BBF" w:rsidP="00A7351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How to g</w:t>
            </w:r>
            <w:r w:rsidRPr="00783F6A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et research articles publis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hed in professional journals: “R</w:t>
            </w:r>
            <w:r w:rsidRPr="00783F6A"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ules of the game”</w:t>
            </w:r>
          </w:p>
        </w:tc>
      </w:tr>
      <w:tr w:rsidR="00DB5B71" w:rsidRPr="00D1392A" w:rsidTr="005C1087">
        <w:tc>
          <w:tcPr>
            <w:tcW w:w="426" w:type="dxa"/>
          </w:tcPr>
          <w:p w:rsidR="00DB5B71" w:rsidRPr="00783F6A" w:rsidRDefault="00DB5B71" w:rsidP="00A7351E">
            <w:pPr>
              <w:pStyle w:val="a3"/>
              <w:numPr>
                <w:ilvl w:val="0"/>
                <w:numId w:val="9"/>
              </w:numPr>
              <w:spacing w:line="30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DB5B71" w:rsidRPr="00783F6A" w:rsidRDefault="00B56CBE" w:rsidP="00A7351E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Elizaveta V.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Podkamennay</w:t>
            </w:r>
            <w:r w:rsidR="00DB5B71"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1275" w:type="dxa"/>
          </w:tcPr>
          <w:p w:rsidR="00DB5B71" w:rsidRPr="00783F6A" w:rsidRDefault="00DB5B71" w:rsidP="005C1087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</w:t>
            </w:r>
          </w:p>
        </w:tc>
        <w:tc>
          <w:tcPr>
            <w:tcW w:w="3402" w:type="dxa"/>
          </w:tcPr>
          <w:p w:rsidR="00DB5B71" w:rsidRPr="00783F6A" w:rsidRDefault="00DB5B71" w:rsidP="00A7351E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Teaching public relations students how to write PR-texts in English</w:t>
            </w:r>
          </w:p>
        </w:tc>
      </w:tr>
      <w:tr w:rsidR="00B35A58" w:rsidRPr="00D1392A" w:rsidTr="005C1087">
        <w:trPr>
          <w:trHeight w:val="273"/>
        </w:trPr>
        <w:tc>
          <w:tcPr>
            <w:tcW w:w="426" w:type="dxa"/>
          </w:tcPr>
          <w:p w:rsidR="00B35A58" w:rsidRPr="00783F6A" w:rsidRDefault="00B35A58" w:rsidP="00A7351E">
            <w:pPr>
              <w:pStyle w:val="a3"/>
              <w:numPr>
                <w:ilvl w:val="0"/>
                <w:numId w:val="9"/>
              </w:numPr>
              <w:spacing w:line="30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35A58" w:rsidRPr="00783F6A" w:rsidRDefault="00B35A58" w:rsidP="00A7351E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Natalya V.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Yelashkina</w:t>
            </w:r>
            <w:proofErr w:type="spellEnd"/>
          </w:p>
        </w:tc>
        <w:tc>
          <w:tcPr>
            <w:tcW w:w="1275" w:type="dxa"/>
          </w:tcPr>
          <w:p w:rsidR="00B35A58" w:rsidRPr="00783F6A" w:rsidRDefault="00B35A58" w:rsidP="005C1087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F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INRTU</w:t>
            </w:r>
          </w:p>
        </w:tc>
        <w:tc>
          <w:tcPr>
            <w:tcW w:w="3402" w:type="dxa"/>
          </w:tcPr>
          <w:p w:rsidR="00B35A58" w:rsidRPr="00783F6A" w:rsidRDefault="00B84BBF" w:rsidP="005C1087">
            <w:pPr>
              <w:spacing w:before="120" w:after="12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The importance of study c</w:t>
            </w:r>
            <w:r w:rsidR="00B35A58" w:rsidRPr="00783F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ompetence</w:t>
            </w:r>
          </w:p>
        </w:tc>
      </w:tr>
      <w:tr w:rsidR="00B35A58" w:rsidRPr="00D1392A" w:rsidTr="005C1087">
        <w:trPr>
          <w:trHeight w:val="273"/>
        </w:trPr>
        <w:tc>
          <w:tcPr>
            <w:tcW w:w="426" w:type="dxa"/>
          </w:tcPr>
          <w:p w:rsidR="00B35A58" w:rsidRPr="00783F6A" w:rsidRDefault="00B35A58" w:rsidP="00A7351E">
            <w:pPr>
              <w:pStyle w:val="a3"/>
              <w:numPr>
                <w:ilvl w:val="0"/>
                <w:numId w:val="9"/>
              </w:numPr>
              <w:spacing w:line="30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35A58" w:rsidRPr="00783F6A" w:rsidRDefault="00B35A58" w:rsidP="00A7351E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Svetlana  V. </w:t>
            </w:r>
            <w:proofErr w:type="spellStart"/>
            <w:r w:rsidRPr="00783F6A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Latysheva</w:t>
            </w:r>
            <w:proofErr w:type="spellEnd"/>
          </w:p>
        </w:tc>
        <w:tc>
          <w:tcPr>
            <w:tcW w:w="1275" w:type="dxa"/>
          </w:tcPr>
          <w:p w:rsidR="00B35A58" w:rsidRPr="00783F6A" w:rsidRDefault="00B35A58" w:rsidP="005C1087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83F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INRTU</w:t>
            </w:r>
          </w:p>
          <w:p w:rsidR="00B35A58" w:rsidRPr="00783F6A" w:rsidRDefault="00B35A58" w:rsidP="005C1087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402" w:type="dxa"/>
          </w:tcPr>
          <w:p w:rsidR="00B35A58" w:rsidRPr="00783F6A" w:rsidRDefault="00B35A58" w:rsidP="00A7351E">
            <w:pPr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83F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Indirect speech utterance as the categorization of communicative situation</w:t>
            </w:r>
          </w:p>
        </w:tc>
      </w:tr>
      <w:tr w:rsidR="00B35A58" w:rsidRPr="00783F6A" w:rsidTr="005C1087">
        <w:trPr>
          <w:trHeight w:val="273"/>
        </w:trPr>
        <w:tc>
          <w:tcPr>
            <w:tcW w:w="426" w:type="dxa"/>
          </w:tcPr>
          <w:p w:rsidR="00B35A58" w:rsidRPr="00783F6A" w:rsidRDefault="00B35A58" w:rsidP="00A7351E">
            <w:pPr>
              <w:pStyle w:val="a3"/>
              <w:numPr>
                <w:ilvl w:val="0"/>
                <w:numId w:val="9"/>
              </w:numPr>
              <w:spacing w:line="30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35A58" w:rsidRPr="00783F6A" w:rsidRDefault="00B35A58" w:rsidP="005C1087">
            <w:pPr>
              <w:spacing w:before="120" w:after="120" w:line="30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Raissa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Kalinina</w:t>
            </w:r>
            <w:proofErr w:type="spellEnd"/>
          </w:p>
        </w:tc>
        <w:tc>
          <w:tcPr>
            <w:tcW w:w="1275" w:type="dxa"/>
          </w:tcPr>
          <w:p w:rsidR="00B35A58" w:rsidRPr="00783F6A" w:rsidRDefault="00B35A58" w:rsidP="005C1087">
            <w:pPr>
              <w:spacing w:before="120" w:after="120" w:line="30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ISC SB RAS</w:t>
            </w:r>
          </w:p>
        </w:tc>
        <w:tc>
          <w:tcPr>
            <w:tcW w:w="3402" w:type="dxa"/>
          </w:tcPr>
          <w:p w:rsidR="00B35A58" w:rsidRPr="00783F6A" w:rsidRDefault="00B84BBF" w:rsidP="005C1087">
            <w:pPr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Noun chain d</w:t>
            </w:r>
            <w:r w:rsidR="00B35A58"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eterminers</w:t>
            </w:r>
          </w:p>
        </w:tc>
      </w:tr>
      <w:tr w:rsidR="00B35A58" w:rsidRPr="00783F6A" w:rsidTr="005C1087">
        <w:tc>
          <w:tcPr>
            <w:tcW w:w="426" w:type="dxa"/>
          </w:tcPr>
          <w:p w:rsidR="00B35A58" w:rsidRPr="00783F6A" w:rsidRDefault="00B35A58" w:rsidP="00A7351E">
            <w:pPr>
              <w:pStyle w:val="a3"/>
              <w:numPr>
                <w:ilvl w:val="0"/>
                <w:numId w:val="9"/>
              </w:numPr>
              <w:spacing w:line="30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35A58" w:rsidRPr="00783F6A" w:rsidRDefault="00B35A58" w:rsidP="005C1087">
            <w:pPr>
              <w:spacing w:before="120" w:after="120" w:line="30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Ludmila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Shulgina</w:t>
            </w:r>
            <w:proofErr w:type="spellEnd"/>
          </w:p>
        </w:tc>
        <w:tc>
          <w:tcPr>
            <w:tcW w:w="1275" w:type="dxa"/>
          </w:tcPr>
          <w:p w:rsidR="00B35A58" w:rsidRPr="00783F6A" w:rsidRDefault="00B35A58" w:rsidP="005C1087">
            <w:pPr>
              <w:spacing w:before="120" w:after="120" w:line="30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ISC SB RAS</w:t>
            </w:r>
          </w:p>
        </w:tc>
        <w:tc>
          <w:tcPr>
            <w:tcW w:w="3402" w:type="dxa"/>
          </w:tcPr>
          <w:p w:rsidR="00B35A58" w:rsidRPr="00783F6A" w:rsidRDefault="00B84BBF" w:rsidP="005C1087">
            <w:pPr>
              <w:spacing w:before="120" w:after="12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Gentle Grafter vs R</w:t>
            </w:r>
            <w:r w:rsidR="00B35A58" w:rsidRPr="00783F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omance Scammer</w:t>
            </w:r>
          </w:p>
        </w:tc>
      </w:tr>
      <w:tr w:rsidR="00B35A58" w:rsidRPr="00D1392A" w:rsidTr="005C1087">
        <w:tc>
          <w:tcPr>
            <w:tcW w:w="426" w:type="dxa"/>
          </w:tcPr>
          <w:p w:rsidR="00B35A58" w:rsidRPr="00783F6A" w:rsidRDefault="00B35A58" w:rsidP="00A7351E">
            <w:pPr>
              <w:pStyle w:val="a3"/>
              <w:numPr>
                <w:ilvl w:val="0"/>
                <w:numId w:val="9"/>
              </w:numPr>
              <w:spacing w:line="30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35A58" w:rsidRPr="00783F6A" w:rsidRDefault="00B35A58" w:rsidP="00A7351E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Natalia B.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Vinokurova</w:t>
            </w:r>
            <w:proofErr w:type="spellEnd"/>
          </w:p>
        </w:tc>
        <w:tc>
          <w:tcPr>
            <w:tcW w:w="1275" w:type="dxa"/>
          </w:tcPr>
          <w:p w:rsidR="00B35A58" w:rsidRPr="00783F6A" w:rsidRDefault="00B35A58" w:rsidP="00A7351E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ISC SB RAS</w:t>
            </w:r>
          </w:p>
        </w:tc>
        <w:tc>
          <w:tcPr>
            <w:tcW w:w="3402" w:type="dxa"/>
          </w:tcPr>
          <w:p w:rsidR="00B35A58" w:rsidRPr="00783F6A" w:rsidRDefault="00B84BBF" w:rsidP="005C1087">
            <w:pPr>
              <w:spacing w:before="12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Limericks as means of l</w:t>
            </w:r>
            <w:r w:rsidR="00B35A58"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earning English</w:t>
            </w:r>
          </w:p>
        </w:tc>
      </w:tr>
      <w:tr w:rsidR="00B35A58" w:rsidRPr="006C452D" w:rsidTr="005C1087">
        <w:trPr>
          <w:trHeight w:val="951"/>
        </w:trPr>
        <w:tc>
          <w:tcPr>
            <w:tcW w:w="426" w:type="dxa"/>
          </w:tcPr>
          <w:p w:rsidR="00B35A58" w:rsidRPr="00783F6A" w:rsidRDefault="00B35A58" w:rsidP="00A7351E">
            <w:pPr>
              <w:pStyle w:val="a3"/>
              <w:numPr>
                <w:ilvl w:val="0"/>
                <w:numId w:val="9"/>
              </w:numPr>
              <w:spacing w:line="30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35A58" w:rsidRPr="00783F6A" w:rsidRDefault="00B35A58" w:rsidP="00A7351E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Galina A.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Ageeva</w:t>
            </w:r>
            <w:proofErr w:type="spellEnd"/>
          </w:p>
        </w:tc>
        <w:tc>
          <w:tcPr>
            <w:tcW w:w="1275" w:type="dxa"/>
          </w:tcPr>
          <w:p w:rsidR="00B35A58" w:rsidRPr="00783F6A" w:rsidRDefault="00B35A58" w:rsidP="00A7351E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ISC SB RAS</w:t>
            </w:r>
          </w:p>
        </w:tc>
        <w:tc>
          <w:tcPr>
            <w:tcW w:w="3402" w:type="dxa"/>
          </w:tcPr>
          <w:p w:rsidR="00B3682C" w:rsidRPr="00B3682C" w:rsidRDefault="00B35A58" w:rsidP="005C1087">
            <w:pPr>
              <w:spacing w:before="12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-US"/>
              </w:rPr>
              <w:t xml:space="preserve">English </w:t>
            </w:r>
            <w:r w:rsidR="00B84BB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"/>
              </w:rPr>
              <w:t>language r</w:t>
            </w:r>
            <w:r w:rsidRPr="00783F6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en"/>
              </w:rPr>
              <w:t>efreshing</w:t>
            </w:r>
            <w:r w:rsidR="00B84B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p</w:t>
            </w: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ositive </w:t>
            </w:r>
            <w:r w:rsidR="00B84B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transfer  and i</w:t>
            </w: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nterference</w:t>
            </w:r>
            <w:r w:rsidR="00B3682C" w:rsidRPr="00B368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35A58" w:rsidRPr="00783F6A" w:rsidRDefault="00B3682C" w:rsidP="00A7351E">
            <w:pPr>
              <w:spacing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B35A58"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own experience)</w:t>
            </w:r>
          </w:p>
        </w:tc>
      </w:tr>
      <w:tr w:rsidR="00A7351E" w:rsidRPr="00D1392A" w:rsidTr="005C1087">
        <w:trPr>
          <w:trHeight w:val="418"/>
        </w:trPr>
        <w:tc>
          <w:tcPr>
            <w:tcW w:w="426" w:type="dxa"/>
          </w:tcPr>
          <w:p w:rsidR="00A7351E" w:rsidRPr="00783F6A" w:rsidRDefault="00A7351E" w:rsidP="00A7351E">
            <w:pPr>
              <w:pStyle w:val="a3"/>
              <w:numPr>
                <w:ilvl w:val="0"/>
                <w:numId w:val="9"/>
              </w:numPr>
              <w:spacing w:line="30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7351E" w:rsidRPr="00783F6A" w:rsidRDefault="00A7351E" w:rsidP="00A7351E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A73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atiana V. </w:t>
            </w:r>
            <w:proofErr w:type="spellStart"/>
            <w:r w:rsidRPr="00A73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Bounaeva</w:t>
            </w:r>
            <w:proofErr w:type="spellEnd"/>
          </w:p>
        </w:tc>
        <w:tc>
          <w:tcPr>
            <w:tcW w:w="1275" w:type="dxa"/>
          </w:tcPr>
          <w:p w:rsidR="00A7351E" w:rsidRPr="00783F6A" w:rsidRDefault="00A7351E" w:rsidP="005C1087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IGC SB RAS</w:t>
            </w:r>
          </w:p>
        </w:tc>
        <w:tc>
          <w:tcPr>
            <w:tcW w:w="3402" w:type="dxa"/>
          </w:tcPr>
          <w:p w:rsidR="00A7351E" w:rsidRPr="00A7351E" w:rsidRDefault="00A7351E" w:rsidP="00A7351E">
            <w:pPr>
              <w:pStyle w:val="PaperTitle"/>
              <w:spacing w:line="300" w:lineRule="auto"/>
              <w:jc w:val="both"/>
              <w:rPr>
                <w:b w:val="0"/>
                <w:sz w:val="20"/>
                <w:lang w:eastAsia="zh-CN"/>
              </w:rPr>
            </w:pPr>
            <w:r w:rsidRPr="00A7351E">
              <w:rPr>
                <w:b w:val="0"/>
                <w:sz w:val="20"/>
              </w:rPr>
              <w:t>Effects of storytelling using web-based multimedia system on English as foreign language speaking</w:t>
            </w:r>
          </w:p>
        </w:tc>
      </w:tr>
      <w:tr w:rsidR="00B35A58" w:rsidRPr="00D1392A" w:rsidTr="005C1087">
        <w:trPr>
          <w:trHeight w:val="64"/>
        </w:trPr>
        <w:tc>
          <w:tcPr>
            <w:tcW w:w="426" w:type="dxa"/>
          </w:tcPr>
          <w:p w:rsidR="00B35A58" w:rsidRPr="00783F6A" w:rsidRDefault="00B35A58" w:rsidP="00A7351E">
            <w:pPr>
              <w:pStyle w:val="a3"/>
              <w:numPr>
                <w:ilvl w:val="0"/>
                <w:numId w:val="9"/>
              </w:numPr>
              <w:spacing w:line="30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35A58" w:rsidRPr="00783F6A" w:rsidRDefault="00B35A58" w:rsidP="00A7351E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Nadezhda</w:t>
            </w:r>
            <w:proofErr w:type="spellEnd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N. </w:t>
            </w:r>
            <w:proofErr w:type="spellStart"/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Efimova</w:t>
            </w:r>
            <w:proofErr w:type="spellEnd"/>
          </w:p>
        </w:tc>
        <w:tc>
          <w:tcPr>
            <w:tcW w:w="1275" w:type="dxa"/>
          </w:tcPr>
          <w:p w:rsidR="00B35A58" w:rsidRPr="00783F6A" w:rsidRDefault="00B35A58" w:rsidP="00A7351E">
            <w:pPr>
              <w:spacing w:line="30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3F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ISC SB RAS</w:t>
            </w:r>
          </w:p>
        </w:tc>
        <w:tc>
          <w:tcPr>
            <w:tcW w:w="3402" w:type="dxa"/>
          </w:tcPr>
          <w:p w:rsidR="00B35A58" w:rsidRPr="00783F6A" w:rsidRDefault="00D1392A" w:rsidP="005C1087">
            <w:pPr>
              <w:spacing w:before="120" w:after="12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Linguo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-didactic</w:t>
            </w:r>
            <w:bookmarkStart w:id="0" w:name="_GoBack"/>
            <w:bookmarkEnd w:id="0"/>
            <w:r w:rsidR="00B84B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strategies of p</w:t>
            </w:r>
            <w:r w:rsidR="00B35A58" w:rsidRPr="00783F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olyglots</w:t>
            </w:r>
          </w:p>
        </w:tc>
      </w:tr>
    </w:tbl>
    <w:p w:rsidR="00C26142" w:rsidRPr="00783F6A" w:rsidRDefault="00C26142" w:rsidP="005C1087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C26142" w:rsidRPr="00783F6A" w:rsidSect="00C64374">
      <w:footerReference w:type="default" r:id="rId14"/>
      <w:footerReference w:type="first" r:id="rId15"/>
      <w:pgSz w:w="8419" w:h="11906" w:orient="landscape" w:code="9"/>
      <w:pgMar w:top="851" w:right="90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B0" w:rsidRDefault="00E829B0" w:rsidP="00B56CBE">
      <w:pPr>
        <w:spacing w:after="0" w:line="240" w:lineRule="auto"/>
      </w:pPr>
      <w:r>
        <w:separator/>
      </w:r>
    </w:p>
  </w:endnote>
  <w:endnote w:type="continuationSeparator" w:id="0">
    <w:p w:rsidR="00E829B0" w:rsidRDefault="00E829B0" w:rsidP="00B5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695368"/>
      <w:docPartObj>
        <w:docPartGallery w:val="Page Numbers (Bottom of Page)"/>
        <w:docPartUnique/>
      </w:docPartObj>
    </w:sdtPr>
    <w:sdtEndPr/>
    <w:sdtContent>
      <w:p w:rsidR="00477B9E" w:rsidRDefault="00477B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BFF">
          <w:rPr>
            <w:noProof/>
          </w:rPr>
          <w:t>9</w:t>
        </w:r>
        <w:r>
          <w:fldChar w:fldCharType="end"/>
        </w:r>
      </w:p>
    </w:sdtContent>
  </w:sdt>
  <w:p w:rsidR="00483B10" w:rsidRDefault="00483B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9E" w:rsidRDefault="00477B9E">
    <w:pPr>
      <w:pStyle w:val="a9"/>
      <w:jc w:val="right"/>
    </w:pPr>
  </w:p>
  <w:p w:rsidR="00477B9E" w:rsidRDefault="00477B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B0" w:rsidRDefault="00E829B0" w:rsidP="00B56CBE">
      <w:pPr>
        <w:spacing w:after="0" w:line="240" w:lineRule="auto"/>
      </w:pPr>
      <w:r>
        <w:separator/>
      </w:r>
    </w:p>
  </w:footnote>
  <w:footnote w:type="continuationSeparator" w:id="0">
    <w:p w:rsidR="00E829B0" w:rsidRDefault="00E829B0" w:rsidP="00B56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5FE"/>
    <w:multiLevelType w:val="hybridMultilevel"/>
    <w:tmpl w:val="71EA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2EF3"/>
    <w:multiLevelType w:val="hybridMultilevel"/>
    <w:tmpl w:val="C2DE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4240F"/>
    <w:multiLevelType w:val="hybridMultilevel"/>
    <w:tmpl w:val="0B78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40DBA"/>
    <w:multiLevelType w:val="hybridMultilevel"/>
    <w:tmpl w:val="03C04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73C3A"/>
    <w:multiLevelType w:val="hybridMultilevel"/>
    <w:tmpl w:val="A276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618E6"/>
    <w:multiLevelType w:val="hybridMultilevel"/>
    <w:tmpl w:val="CFE4D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495368"/>
    <w:multiLevelType w:val="hybridMultilevel"/>
    <w:tmpl w:val="B236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E466A"/>
    <w:multiLevelType w:val="hybridMultilevel"/>
    <w:tmpl w:val="0F86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8618A"/>
    <w:multiLevelType w:val="hybridMultilevel"/>
    <w:tmpl w:val="DF321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A6C57"/>
    <w:multiLevelType w:val="hybridMultilevel"/>
    <w:tmpl w:val="41BA0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81E8E"/>
    <w:multiLevelType w:val="hybridMultilevel"/>
    <w:tmpl w:val="1264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7137A"/>
    <w:multiLevelType w:val="hybridMultilevel"/>
    <w:tmpl w:val="B8FC3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A77AC"/>
    <w:multiLevelType w:val="multilevel"/>
    <w:tmpl w:val="B41068D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72B846F9"/>
    <w:multiLevelType w:val="hybridMultilevel"/>
    <w:tmpl w:val="03C04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76392"/>
    <w:multiLevelType w:val="hybridMultilevel"/>
    <w:tmpl w:val="FBFA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4"/>
  </w:num>
  <w:num w:numId="5">
    <w:abstractNumId w:val="13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bookFoldPrinting/>
  <w:bookFoldPrintingSheets w:val="-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E0"/>
    <w:rsid w:val="000501B2"/>
    <w:rsid w:val="0006735C"/>
    <w:rsid w:val="000A7032"/>
    <w:rsid w:val="000B0BFF"/>
    <w:rsid w:val="000C5EF1"/>
    <w:rsid w:val="000D6696"/>
    <w:rsid w:val="000F184F"/>
    <w:rsid w:val="001401C5"/>
    <w:rsid w:val="001543C0"/>
    <w:rsid w:val="00194732"/>
    <w:rsid w:val="001C2630"/>
    <w:rsid w:val="001D0FC7"/>
    <w:rsid w:val="001E5266"/>
    <w:rsid w:val="00213E57"/>
    <w:rsid w:val="002376C8"/>
    <w:rsid w:val="002912FD"/>
    <w:rsid w:val="002D26BA"/>
    <w:rsid w:val="002D603A"/>
    <w:rsid w:val="002F14FA"/>
    <w:rsid w:val="00303432"/>
    <w:rsid w:val="00337621"/>
    <w:rsid w:val="00345F8C"/>
    <w:rsid w:val="0034689D"/>
    <w:rsid w:val="003A4BC3"/>
    <w:rsid w:val="003C3A55"/>
    <w:rsid w:val="003D3C61"/>
    <w:rsid w:val="00434463"/>
    <w:rsid w:val="00477B9E"/>
    <w:rsid w:val="00483B10"/>
    <w:rsid w:val="004A619E"/>
    <w:rsid w:val="004B1D06"/>
    <w:rsid w:val="0050431C"/>
    <w:rsid w:val="005608AE"/>
    <w:rsid w:val="005A4867"/>
    <w:rsid w:val="005C1087"/>
    <w:rsid w:val="005C2B8E"/>
    <w:rsid w:val="005D62A5"/>
    <w:rsid w:val="005E3790"/>
    <w:rsid w:val="006368D1"/>
    <w:rsid w:val="00657A1D"/>
    <w:rsid w:val="006642C0"/>
    <w:rsid w:val="006B3EA8"/>
    <w:rsid w:val="006C452D"/>
    <w:rsid w:val="006E580B"/>
    <w:rsid w:val="007472B9"/>
    <w:rsid w:val="00772288"/>
    <w:rsid w:val="00783F6A"/>
    <w:rsid w:val="00791290"/>
    <w:rsid w:val="007A0B6C"/>
    <w:rsid w:val="007B262C"/>
    <w:rsid w:val="007F10A8"/>
    <w:rsid w:val="007F5745"/>
    <w:rsid w:val="00830DF3"/>
    <w:rsid w:val="0086189E"/>
    <w:rsid w:val="00876CE5"/>
    <w:rsid w:val="0094147B"/>
    <w:rsid w:val="00972426"/>
    <w:rsid w:val="00985BBD"/>
    <w:rsid w:val="0099362F"/>
    <w:rsid w:val="009A0577"/>
    <w:rsid w:val="009E3E26"/>
    <w:rsid w:val="00A04F1F"/>
    <w:rsid w:val="00A43E60"/>
    <w:rsid w:val="00A7351E"/>
    <w:rsid w:val="00A73A36"/>
    <w:rsid w:val="00A9052D"/>
    <w:rsid w:val="00B02B20"/>
    <w:rsid w:val="00B06075"/>
    <w:rsid w:val="00B15AF4"/>
    <w:rsid w:val="00B3590A"/>
    <w:rsid w:val="00B35A58"/>
    <w:rsid w:val="00B3682C"/>
    <w:rsid w:val="00B56CBE"/>
    <w:rsid w:val="00B750F9"/>
    <w:rsid w:val="00B84BBF"/>
    <w:rsid w:val="00BD1E07"/>
    <w:rsid w:val="00BD7211"/>
    <w:rsid w:val="00BF5C70"/>
    <w:rsid w:val="00C26142"/>
    <w:rsid w:val="00C64374"/>
    <w:rsid w:val="00C76436"/>
    <w:rsid w:val="00CE78C1"/>
    <w:rsid w:val="00D1392A"/>
    <w:rsid w:val="00D6142B"/>
    <w:rsid w:val="00D748B8"/>
    <w:rsid w:val="00D84472"/>
    <w:rsid w:val="00DA46B9"/>
    <w:rsid w:val="00DB339D"/>
    <w:rsid w:val="00DB5B71"/>
    <w:rsid w:val="00DC3146"/>
    <w:rsid w:val="00DF4E40"/>
    <w:rsid w:val="00E25FE0"/>
    <w:rsid w:val="00E829B0"/>
    <w:rsid w:val="00E9694B"/>
    <w:rsid w:val="00EC23D3"/>
    <w:rsid w:val="00ED283C"/>
    <w:rsid w:val="00ED6F51"/>
    <w:rsid w:val="00ED7442"/>
    <w:rsid w:val="00F35D48"/>
    <w:rsid w:val="00F5737A"/>
    <w:rsid w:val="00FA12BA"/>
    <w:rsid w:val="00FB1091"/>
    <w:rsid w:val="00FD02DB"/>
    <w:rsid w:val="00F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E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5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D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5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aglemma">
    <w:name w:val="tag_lemma"/>
    <w:basedOn w:val="a0"/>
    <w:rsid w:val="00E25FE0"/>
  </w:style>
  <w:style w:type="paragraph" w:styleId="a3">
    <w:name w:val="List Paragraph"/>
    <w:basedOn w:val="a"/>
    <w:uiPriority w:val="34"/>
    <w:qFormat/>
    <w:rsid w:val="00E25FE0"/>
    <w:pPr>
      <w:ind w:left="720"/>
      <w:contextualSpacing/>
    </w:pPr>
  </w:style>
  <w:style w:type="paragraph" w:styleId="a4">
    <w:name w:val="Normal (Web)"/>
    <w:basedOn w:val="a"/>
    <w:rsid w:val="00E25FE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25F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D7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744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D3C6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35D4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WWNum1">
    <w:name w:val="WWNum1"/>
    <w:basedOn w:val="a2"/>
    <w:rsid w:val="00F35D48"/>
    <w:pPr>
      <w:numPr>
        <w:numId w:val="14"/>
      </w:numPr>
    </w:pPr>
  </w:style>
  <w:style w:type="paragraph" w:customStyle="1" w:styleId="western">
    <w:name w:val="western"/>
    <w:basedOn w:val="a"/>
    <w:rsid w:val="001D0FC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56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6CB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56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6CBE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643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perTitle">
    <w:name w:val="Paper Title"/>
    <w:basedOn w:val="a"/>
    <w:rsid w:val="00A7351E"/>
    <w:pPr>
      <w:spacing w:after="120" w:line="240" w:lineRule="auto"/>
      <w:jc w:val="center"/>
    </w:pPr>
    <w:rPr>
      <w:rFonts w:ascii="Times New Roman" w:eastAsia="SimSun" w:hAnsi="Times New Roman" w:cs="Times New Roman"/>
      <w:b/>
      <w:sz w:val="36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E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5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D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5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aglemma">
    <w:name w:val="tag_lemma"/>
    <w:basedOn w:val="a0"/>
    <w:rsid w:val="00E25FE0"/>
  </w:style>
  <w:style w:type="paragraph" w:styleId="a3">
    <w:name w:val="List Paragraph"/>
    <w:basedOn w:val="a"/>
    <w:uiPriority w:val="34"/>
    <w:qFormat/>
    <w:rsid w:val="00E25FE0"/>
    <w:pPr>
      <w:ind w:left="720"/>
      <w:contextualSpacing/>
    </w:pPr>
  </w:style>
  <w:style w:type="paragraph" w:styleId="a4">
    <w:name w:val="Normal (Web)"/>
    <w:basedOn w:val="a"/>
    <w:rsid w:val="00E25FE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25F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D7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744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D3C6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35D4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WWNum1">
    <w:name w:val="WWNum1"/>
    <w:basedOn w:val="a2"/>
    <w:rsid w:val="00F35D48"/>
    <w:pPr>
      <w:numPr>
        <w:numId w:val="14"/>
      </w:numPr>
    </w:pPr>
  </w:style>
  <w:style w:type="paragraph" w:customStyle="1" w:styleId="western">
    <w:name w:val="western"/>
    <w:basedOn w:val="a"/>
    <w:rsid w:val="001D0FC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56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6CB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56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6CBE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643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perTitle">
    <w:name w:val="Paper Title"/>
    <w:basedOn w:val="a"/>
    <w:rsid w:val="00A7351E"/>
    <w:pPr>
      <w:spacing w:after="120" w:line="240" w:lineRule="auto"/>
      <w:jc w:val="center"/>
    </w:pPr>
    <w:rPr>
      <w:rFonts w:ascii="Times New Roman" w:eastAsia="SimSun" w:hAnsi="Times New Roman" w:cs="Times New Roman"/>
      <w:b/>
      <w:sz w:val="3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29FA-9F2D-4924-AEAD-2A613D3D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47</cp:revision>
  <cp:lastPrinted>2017-05-16T07:51:00Z</cp:lastPrinted>
  <dcterms:created xsi:type="dcterms:W3CDTF">2017-04-17T03:26:00Z</dcterms:created>
  <dcterms:modified xsi:type="dcterms:W3CDTF">2017-05-16T10:14:00Z</dcterms:modified>
</cp:coreProperties>
</file>