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B" w:rsidRPr="0015761E" w:rsidRDefault="00530C5B" w:rsidP="00530C5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1E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530C5B" w:rsidRPr="0015761E" w:rsidRDefault="00530C5B" w:rsidP="00530C5B">
      <w:pPr>
        <w:pStyle w:val="2"/>
        <w:keepNext w:val="0"/>
        <w:spacing w:before="0" w:after="0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5761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90"/>
      </w:tblGrid>
      <w:tr w:rsidR="00530C5B" w:rsidRPr="0015761E" w:rsidTr="001F2B98">
        <w:trPr>
          <w:trHeight w:val="316"/>
        </w:trPr>
        <w:tc>
          <w:tcPr>
            <w:tcW w:w="4926" w:type="dxa"/>
          </w:tcPr>
          <w:p w:rsidR="00530C5B" w:rsidRPr="0015761E" w:rsidRDefault="00530C5B" w:rsidP="001F2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927" w:type="dxa"/>
          </w:tcPr>
          <w:p w:rsidR="00530C5B" w:rsidRPr="0015761E" w:rsidRDefault="00530C5B" w:rsidP="001F2B98">
            <w:pPr>
              <w:pStyle w:val="a4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«___</w:t>
            </w:r>
            <w:proofErr w:type="gramStart"/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_________ 2017г.</w:t>
            </w:r>
          </w:p>
          <w:p w:rsidR="00530C5B" w:rsidRPr="0015761E" w:rsidRDefault="00530C5B" w:rsidP="001F2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5B" w:rsidRPr="0015761E" w:rsidRDefault="00530C5B" w:rsidP="00530C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C5B" w:rsidRPr="00F7373F" w:rsidRDefault="00530C5B" w:rsidP="00530C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7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Иркутский научный центр Сибирского отделения Российской академии наук (ИНЦ СО РАН),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«Исполнитель»</w:t>
      </w:r>
      <w:r w:rsidRPr="00F7373F">
        <w:rPr>
          <w:rFonts w:ascii="Times New Roman" w:hAnsi="Times New Roman" w:cs="Times New Roman"/>
          <w:sz w:val="24"/>
          <w:szCs w:val="24"/>
        </w:rPr>
        <w:t>, в лице Врио директора ИНЦ СО РАН Рыжова Юрия Викторовича, действующего на основании Устава и Приказа ФАНО России от 13.04.2017 № 260 п/о,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7373F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530C5B" w:rsidRPr="0015761E" w:rsidRDefault="00530C5B" w:rsidP="0053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C5B" w:rsidRPr="002E34B9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530C5B" w:rsidRPr="001A6977" w:rsidRDefault="00530C5B" w:rsidP="00530C5B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1.1. Согласно настоящему договору, Заказчик обязуется оплатить, а </w:t>
      </w:r>
      <w:r>
        <w:rPr>
          <w:rFonts w:ascii="Times New Roman" w:hAnsi="Times New Roman" w:cs="Times New Roman"/>
          <w:sz w:val="24"/>
          <w:szCs w:val="24"/>
        </w:rPr>
        <w:t>Исполнитель оказывает С</w:t>
      </w:r>
      <w:r w:rsidRPr="00072B2D">
        <w:rPr>
          <w:rFonts w:ascii="Times New Roman" w:hAnsi="Times New Roman" w:cs="Times New Roman"/>
          <w:sz w:val="24"/>
          <w:szCs w:val="24"/>
        </w:rPr>
        <w:t xml:space="preserve">лушателю </w:t>
      </w:r>
      <w:r>
        <w:rPr>
          <w:rFonts w:ascii="Times New Roman" w:hAnsi="Times New Roman" w:cs="Times New Roman"/>
          <w:sz w:val="24"/>
          <w:szCs w:val="24"/>
        </w:rPr>
        <w:t>услуги по дополнительному</w:t>
      </w:r>
      <w:r w:rsidRPr="00072B2D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072B2D">
        <w:rPr>
          <w:rFonts w:ascii="Times New Roman" w:hAnsi="Times New Roman" w:cs="Times New Roman"/>
          <w:sz w:val="24"/>
          <w:szCs w:val="24"/>
        </w:rPr>
        <w:t>(повышение квалификации) по программе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4F">
        <w:rPr>
          <w:rFonts w:ascii="Times New Roman" w:hAnsi="Times New Roman" w:cs="Times New Roman"/>
          <w:color w:val="000000"/>
          <w:sz w:val="24"/>
          <w:szCs w:val="24"/>
        </w:rPr>
        <w:t>«Организация образовательной деятельности в соответствии с требованиями ФГОС по программам подготов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ки кадров высшей квалификации. И</w:t>
      </w:r>
      <w:r w:rsidRPr="00983C4F">
        <w:rPr>
          <w:rFonts w:ascii="Times New Roman" w:hAnsi="Times New Roman" w:cs="Times New Roman"/>
          <w:color w:val="000000"/>
          <w:sz w:val="24"/>
          <w:szCs w:val="24"/>
        </w:rPr>
        <w:t>нструменты оценки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очной форме (далее – Программа).</w:t>
      </w:r>
      <w:r w:rsidRPr="001434C5">
        <w:rPr>
          <w:rFonts w:ascii="Times New Roman" w:hAnsi="Times New Roman" w:cs="Times New Roman"/>
          <w:sz w:val="23"/>
          <w:szCs w:val="23"/>
        </w:rP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 xml:space="preserve">Программа проведения </w:t>
      </w:r>
      <w:r>
        <w:rPr>
          <w:rFonts w:ascii="Times New Roman" w:hAnsi="Times New Roman" w:cs="Times New Roman"/>
          <w:sz w:val="23"/>
          <w:szCs w:val="23"/>
        </w:rPr>
        <w:t xml:space="preserve">мероприятия </w:t>
      </w:r>
      <w:r w:rsidRPr="001A6977">
        <w:rPr>
          <w:rFonts w:ascii="Times New Roman" w:hAnsi="Times New Roman" w:cs="Times New Roman"/>
          <w:sz w:val="23"/>
          <w:szCs w:val="23"/>
        </w:rPr>
        <w:t xml:space="preserve">и другие условия публикуются на сайте Исполнителя </w:t>
      </w:r>
      <w:hyperlink r:id="rId5" w:history="1">
        <w:r w:rsidRPr="003A49F1">
          <w:rPr>
            <w:rStyle w:val="a3"/>
          </w:rPr>
          <w:t>http://isc.irk.ru/</w:t>
        </w:r>
      </w:hyperlink>
      <w: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 xml:space="preserve">  в разделе в разделе «</w:t>
      </w:r>
      <w:r>
        <w:rPr>
          <w:rFonts w:ascii="Times New Roman" w:hAnsi="Times New Roman" w:cs="Times New Roman"/>
          <w:sz w:val="23"/>
          <w:szCs w:val="23"/>
        </w:rPr>
        <w:t>Объявления</w:t>
      </w:r>
      <w:r w:rsidRPr="001A6977">
        <w:rPr>
          <w:rFonts w:ascii="Times New Roman" w:hAnsi="Times New Roman" w:cs="Times New Roman"/>
          <w:sz w:val="23"/>
          <w:szCs w:val="23"/>
        </w:rPr>
        <w:t>», подраздел «</w:t>
      </w:r>
      <w:r>
        <w:rPr>
          <w:rFonts w:ascii="Times New Roman" w:hAnsi="Times New Roman" w:cs="Times New Roman"/>
          <w:sz w:val="23"/>
          <w:szCs w:val="23"/>
        </w:rPr>
        <w:t>Образование/Программа повышения квалификации</w:t>
      </w:r>
      <w:r w:rsidRPr="001A6977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1.2.  Сроки проведения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10-11 октября 2017</w:t>
      </w:r>
      <w:r w:rsidRPr="001A6977">
        <w:rPr>
          <w:rFonts w:ascii="Times New Roman" w:hAnsi="Times New Roman" w:cs="Times New Roman"/>
          <w:sz w:val="23"/>
          <w:szCs w:val="23"/>
        </w:rPr>
        <w:t>г.</w:t>
      </w:r>
    </w:p>
    <w:p w:rsidR="00530C5B" w:rsidRDefault="00530C5B" w:rsidP="00530C5B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A6977">
        <w:rPr>
          <w:rFonts w:ascii="Times New Roman" w:hAnsi="Times New Roman" w:cs="Times New Roman"/>
          <w:sz w:val="23"/>
          <w:szCs w:val="23"/>
        </w:rPr>
        <w:t xml:space="preserve">1.3. Место проведения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ИНЦ СО РАН, 664033, </w:t>
      </w:r>
      <w:r w:rsidRPr="00983C4F">
        <w:rPr>
          <w:rFonts w:ascii="Times New Roman" w:hAnsi="Times New Roman" w:cs="Times New Roman"/>
          <w:color w:val="000000"/>
          <w:sz w:val="21"/>
          <w:szCs w:val="21"/>
        </w:rPr>
        <w:t xml:space="preserve">г. Иркутск. ул. Лермонтова, 134. </w:t>
      </w:r>
    </w:p>
    <w:p w:rsidR="00530C5B" w:rsidRPr="00F7373F" w:rsidRDefault="00530C5B" w:rsidP="00530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 w:rsidRPr="001A6977">
        <w:rPr>
          <w:rFonts w:ascii="Times New Roman" w:hAnsi="Times New Roman" w:cs="Times New Roman"/>
          <w:sz w:val="23"/>
          <w:szCs w:val="23"/>
        </w:rPr>
        <w:t xml:space="preserve">1.4. Для участия в </w:t>
      </w:r>
      <w:r>
        <w:rPr>
          <w:rFonts w:ascii="Times New Roman" w:hAnsi="Times New Roman" w:cs="Times New Roman"/>
          <w:sz w:val="23"/>
          <w:szCs w:val="23"/>
        </w:rPr>
        <w:t xml:space="preserve">Программе </w:t>
      </w:r>
      <w:r w:rsidRPr="001A6977">
        <w:rPr>
          <w:rFonts w:ascii="Times New Roman" w:hAnsi="Times New Roman" w:cs="Times New Roman"/>
          <w:sz w:val="23"/>
          <w:szCs w:val="23"/>
        </w:rPr>
        <w:t xml:space="preserve">Заказчику необходимо предварительно зарегистрироваться, направив заполненные Регистрационную форму на участие и Договор по адресу электронной почты </w:t>
      </w:r>
      <w:hyperlink r:id="rId6" w:history="1"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-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@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F7373F">
        <w:rPr>
          <w:rStyle w:val="a3"/>
          <w:rFonts w:ascii="Times New Roman" w:hAnsi="Times New Roman"/>
          <w:sz w:val="23"/>
          <w:szCs w:val="23"/>
        </w:rPr>
        <w:t xml:space="preserve">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1.5. После получения </w:t>
      </w:r>
      <w:r>
        <w:rPr>
          <w:rFonts w:ascii="Times New Roman" w:hAnsi="Times New Roman" w:cs="Times New Roman"/>
          <w:sz w:val="23"/>
          <w:szCs w:val="23"/>
        </w:rPr>
        <w:t>Регистрационной формы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 и Договора Заказчику направляется счет на оплату по электронному адресу, указанному в </w:t>
      </w:r>
      <w:r>
        <w:rPr>
          <w:rFonts w:ascii="Times New Roman" w:hAnsi="Times New Roman" w:cs="Times New Roman"/>
          <w:sz w:val="23"/>
          <w:szCs w:val="23"/>
        </w:rPr>
        <w:t>регистрационной форме</w:t>
      </w:r>
      <w:r w:rsidRPr="001A697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8F4D93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:rsidR="00530C5B" w:rsidRPr="001A6977" w:rsidRDefault="00530C5B" w:rsidP="00530C5B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>2.1. Исполнитель обязан: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2.1.1. 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 4.2. настоящего Договора.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2.1.2. Предоставить Заказчику </w:t>
      </w:r>
      <w:r>
        <w:rPr>
          <w:rFonts w:ascii="Times New Roman" w:hAnsi="Times New Roman" w:cs="Times New Roman"/>
          <w:sz w:val="23"/>
          <w:szCs w:val="23"/>
        </w:rPr>
        <w:t>вопросы Программы</w:t>
      </w:r>
      <w:r w:rsidRPr="001A6977">
        <w:rPr>
          <w:rFonts w:ascii="Times New Roman" w:hAnsi="Times New Roman" w:cs="Times New Roman"/>
          <w:sz w:val="23"/>
          <w:szCs w:val="23"/>
        </w:rPr>
        <w:t>, комплект раздаточных материалов.</w:t>
      </w:r>
    </w:p>
    <w:p w:rsidR="00530C5B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2.1.3. Провести </w:t>
      </w:r>
      <w:r>
        <w:rPr>
          <w:rFonts w:ascii="Times New Roman" w:hAnsi="Times New Roman" w:cs="Times New Roman"/>
          <w:sz w:val="23"/>
          <w:szCs w:val="23"/>
        </w:rPr>
        <w:t xml:space="preserve">Программу </w:t>
      </w:r>
      <w:r w:rsidRPr="001A6977">
        <w:rPr>
          <w:rFonts w:ascii="Times New Roman" w:hAnsi="Times New Roman" w:cs="Times New Roman"/>
          <w:sz w:val="23"/>
          <w:szCs w:val="23"/>
        </w:rPr>
        <w:t>силами собственных сотрудников и (или) привлеченных специалистов</w:t>
      </w:r>
      <w:r>
        <w:rPr>
          <w:rFonts w:ascii="Times New Roman" w:hAnsi="Times New Roman" w:cs="Times New Roman"/>
          <w:sz w:val="23"/>
          <w:szCs w:val="23"/>
        </w:rPr>
        <w:t xml:space="preserve"> соответствующей квалификации</w:t>
      </w:r>
      <w:r w:rsidRPr="001A6977">
        <w:rPr>
          <w:rFonts w:ascii="Times New Roman" w:hAnsi="Times New Roman" w:cs="Times New Roman"/>
          <w:sz w:val="23"/>
          <w:szCs w:val="23"/>
        </w:rPr>
        <w:t>.</w:t>
      </w:r>
    </w:p>
    <w:p w:rsidR="00530C5B" w:rsidRPr="00072B2D" w:rsidRDefault="00530C5B" w:rsidP="005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2.1.4. </w:t>
      </w:r>
      <w:r w:rsidRPr="00072B2D">
        <w:rPr>
          <w:rFonts w:ascii="Times New Roman" w:hAnsi="Times New Roman" w:cs="Times New Roman"/>
          <w:sz w:val="24"/>
          <w:szCs w:val="24"/>
        </w:rPr>
        <w:t xml:space="preserve">После прохождения слушателем полного курса обучения и успешной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072B2D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 xml:space="preserve">2.2. Заказчик обязан: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2.2.1. Прибывший на </w:t>
      </w:r>
      <w:r>
        <w:rPr>
          <w:rFonts w:ascii="Times New Roman" w:hAnsi="Times New Roman" w:cs="Times New Roman"/>
          <w:sz w:val="23"/>
          <w:szCs w:val="23"/>
        </w:rPr>
        <w:t xml:space="preserve">Программу </w:t>
      </w:r>
      <w:r w:rsidRPr="001A6977">
        <w:rPr>
          <w:rFonts w:ascii="Times New Roman" w:hAnsi="Times New Roman" w:cs="Times New Roman"/>
          <w:sz w:val="23"/>
          <w:szCs w:val="23"/>
        </w:rPr>
        <w:t>Заказчик (участник семинара) обязан пройти регистрацию. Заказчик допускается к участию только после подтверждения факта оплаты за участие.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2.2.2. Своевременно произвести оплату Услуг согласно условиям настоящего Договора.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lastRenderedPageBreak/>
        <w:t>2.2.3. Принять оказанные услуги по представленному Исполнителем в двух</w:t>
      </w:r>
      <w:r>
        <w:rPr>
          <w:rFonts w:ascii="Times New Roman" w:hAnsi="Times New Roman" w:cs="Times New Roman"/>
          <w:sz w:val="23"/>
          <w:szCs w:val="23"/>
        </w:rPr>
        <w:t xml:space="preserve"> экземплярах Акту сдачи-приемки</w:t>
      </w:r>
      <w:r w:rsidRPr="0009563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услуг.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2.2.4. 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530C5B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2.2.5. В случае отказа от услуги по инициативе Заказчика, уведомить Исполнителя письменно (либо путем направления электронного</w:t>
      </w:r>
      <w:r>
        <w:rPr>
          <w:rFonts w:ascii="Times New Roman" w:hAnsi="Times New Roman" w:cs="Times New Roman"/>
          <w:sz w:val="23"/>
          <w:szCs w:val="23"/>
        </w:rPr>
        <w:t xml:space="preserve"> сообщения) не менее чем за 3 (т</w:t>
      </w:r>
      <w:r w:rsidRPr="001A6977">
        <w:rPr>
          <w:rFonts w:ascii="Times New Roman" w:hAnsi="Times New Roman" w:cs="Times New Roman"/>
          <w:sz w:val="23"/>
          <w:szCs w:val="23"/>
        </w:rPr>
        <w:t xml:space="preserve">ри) рабочих дня до начала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 xml:space="preserve">и оформить письмо о возврате </w:t>
      </w:r>
      <w:r>
        <w:rPr>
          <w:rFonts w:ascii="Times New Roman" w:hAnsi="Times New Roman" w:cs="Times New Roman"/>
          <w:sz w:val="23"/>
          <w:szCs w:val="23"/>
        </w:rPr>
        <w:t xml:space="preserve">денежных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средств на имя директора Исполнителя. В письме необходимо указать название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>и Ф.И.О. слушателя.</w:t>
      </w:r>
      <w:r>
        <w:rPr>
          <w:rFonts w:ascii="Times New Roman" w:hAnsi="Times New Roman" w:cs="Times New Roman"/>
          <w:sz w:val="23"/>
          <w:szCs w:val="23"/>
        </w:rPr>
        <w:t xml:space="preserve"> По истечении установленного срока денежные средства не возвращаются.</w:t>
      </w:r>
    </w:p>
    <w:p w:rsidR="00530C5B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577D"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</w:p>
    <w:p w:rsidR="00530C5B" w:rsidRPr="00631B1B" w:rsidRDefault="00530C5B" w:rsidP="00530C5B">
      <w:pPr>
        <w:pStyle w:val="a4"/>
        <w:ind w:left="786"/>
        <w:rPr>
          <w:rFonts w:ascii="Times New Roman" w:hAnsi="Times New Roman" w:cs="Times New Roman"/>
          <w:sz w:val="23"/>
          <w:szCs w:val="23"/>
        </w:rPr>
      </w:pPr>
    </w:p>
    <w:p w:rsidR="00530C5B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C580B">
        <w:rPr>
          <w:rFonts w:ascii="Times New Roman" w:hAnsi="Times New Roman" w:cs="Times New Roman"/>
          <w:sz w:val="23"/>
          <w:szCs w:val="23"/>
        </w:rPr>
        <w:t>3.1. 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530C5B" w:rsidRDefault="00530C5B" w:rsidP="00530C5B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530C5B" w:rsidRPr="00B37674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3"/>
          <w:szCs w:val="23"/>
        </w:rPr>
      </w:pPr>
      <w:r w:rsidRPr="00B5577D">
        <w:rPr>
          <w:rFonts w:ascii="Times New Roman" w:hAnsi="Times New Roman" w:cs="Times New Roman"/>
          <w:b/>
          <w:sz w:val="23"/>
          <w:szCs w:val="23"/>
        </w:rPr>
        <w:t>РАЗМЕР И ПОРЯДОК ОПЛАТЫ</w:t>
      </w:r>
    </w:p>
    <w:p w:rsidR="00530C5B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FE506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4.1. Общая стоимость Услуг по </w:t>
      </w:r>
      <w:r>
        <w:rPr>
          <w:rFonts w:ascii="Times New Roman" w:hAnsi="Times New Roman" w:cs="Times New Roman"/>
          <w:sz w:val="23"/>
          <w:szCs w:val="23"/>
        </w:rPr>
        <w:t xml:space="preserve">настоящему Договору </w:t>
      </w:r>
      <w:proofErr w:type="gramStart"/>
      <w:r w:rsidRPr="00FE5067">
        <w:rPr>
          <w:rFonts w:ascii="Times New Roman" w:hAnsi="Times New Roman" w:cs="Times New Roman"/>
          <w:sz w:val="23"/>
          <w:szCs w:val="23"/>
        </w:rPr>
        <w:t>составляет  8</w:t>
      </w:r>
      <w:proofErr w:type="gramEnd"/>
      <w:r w:rsidRPr="00FE5067">
        <w:rPr>
          <w:rFonts w:ascii="Times New Roman" w:hAnsi="Times New Roman" w:cs="Times New Roman"/>
          <w:sz w:val="23"/>
          <w:szCs w:val="23"/>
        </w:rPr>
        <w:t xml:space="preserve"> 000 </w:t>
      </w:r>
      <w:r>
        <w:rPr>
          <w:rFonts w:ascii="Times New Roman" w:hAnsi="Times New Roman" w:cs="Times New Roman"/>
          <w:sz w:val="23"/>
          <w:szCs w:val="23"/>
        </w:rPr>
        <w:t>рублей 00 копеек (</w:t>
      </w:r>
      <w:r w:rsidRPr="00FE5067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FE5067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FE5067">
        <w:rPr>
          <w:rFonts w:ascii="Times New Roman" w:hAnsi="Times New Roman" w:cs="Times New Roman"/>
          <w:sz w:val="23"/>
          <w:szCs w:val="23"/>
        </w:rPr>
        <w:t>. НДС 1220 рублей 34 копейки).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4.2. Заказчик осуществляет предоплату в размере 100 % стоимости Услуги, определенной п. 4.1 настоящего Договора </w:t>
      </w:r>
      <w:r>
        <w:rPr>
          <w:rFonts w:ascii="Times New Roman" w:hAnsi="Times New Roman" w:cs="Times New Roman"/>
          <w:sz w:val="23"/>
          <w:szCs w:val="23"/>
        </w:rPr>
        <w:t>в течение 3 (трёх</w:t>
      </w:r>
      <w:r w:rsidRPr="001A6977">
        <w:rPr>
          <w:rFonts w:ascii="Times New Roman" w:hAnsi="Times New Roman" w:cs="Times New Roman"/>
          <w:sz w:val="23"/>
          <w:szCs w:val="23"/>
        </w:rPr>
        <w:t>) календарных дней с момента выставления Исполнителем счета.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4.3. 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>Расчеты за оказанные услуги осуществляются в безналичной форме.</w:t>
      </w:r>
    </w:p>
    <w:p w:rsidR="00530C5B" w:rsidRPr="001A6977" w:rsidRDefault="00530C5B" w:rsidP="00530C5B">
      <w:pPr>
        <w:pStyle w:val="a4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4.4. Датой оплаты (предоплаты) считается день поступления денежных средств на расчетный счёт Исполнителя.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4.5. Все платежи по настоящему Договору осуществляются в валюте Российской Федерации.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4.6. В случае просрочки платежей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 xml:space="preserve"> по Договору более чем на 3 (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>ри) календарных дня, Стороны признают это односторонним отказом Заказчика от Договора, с наступлением последствий, предусмотренных пунктом 6.3 настоящего Договора.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 xml:space="preserve">4.7. Оплата должна быть подтверждена копией платежного документа о произведенной оплате, направленной на электронный адрес Исполнителя </w:t>
      </w:r>
      <w:hyperlink r:id="rId7" w:history="1"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-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@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8F4D93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ПОРЯДОК СДАЧИ И ПРИЕМКИ УСЛУГ</w:t>
      </w:r>
    </w:p>
    <w:p w:rsidR="00530C5B" w:rsidRPr="001A6977" w:rsidRDefault="00530C5B" w:rsidP="00530C5B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5.1. Заказчик в день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>или не п</w:t>
      </w:r>
      <w:r>
        <w:rPr>
          <w:rFonts w:ascii="Times New Roman" w:hAnsi="Times New Roman" w:cs="Times New Roman"/>
          <w:sz w:val="23"/>
          <w:szCs w:val="23"/>
        </w:rPr>
        <w:t>озднее 3 (т</w:t>
      </w:r>
      <w:r w:rsidRPr="001A6977">
        <w:rPr>
          <w:rFonts w:ascii="Times New Roman" w:hAnsi="Times New Roman" w:cs="Times New Roman"/>
          <w:sz w:val="23"/>
          <w:szCs w:val="23"/>
        </w:rPr>
        <w:t xml:space="preserve">рех) рабочих дней со дня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 xml:space="preserve">предоставляет Исполнителю подписанный со своей стороны Акт сдачи-приёмки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>услуг, либо направляет Исполнителю мотивированный отказ в его подписании.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5.2. В случае не представления Заказчиком подписанного Акта сдачи-приемки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услуг или мотивированного отказа в его подписании в срок, указанный в п. </w:t>
      </w:r>
      <w:proofErr w:type="gramStart"/>
      <w:r w:rsidRPr="001A6977">
        <w:rPr>
          <w:rFonts w:ascii="Times New Roman" w:hAnsi="Times New Roman" w:cs="Times New Roman"/>
          <w:sz w:val="23"/>
          <w:szCs w:val="23"/>
        </w:rPr>
        <w:t>5.1  настоящего</w:t>
      </w:r>
      <w:proofErr w:type="gramEnd"/>
      <w:r w:rsidRPr="001A6977">
        <w:rPr>
          <w:rFonts w:ascii="Times New Roman" w:hAnsi="Times New Roman" w:cs="Times New Roman"/>
          <w:sz w:val="23"/>
          <w:szCs w:val="23"/>
        </w:rPr>
        <w:t xml:space="preserve"> Договора, услуги считаются принятыми Заказчиком в полном объеме и с надлежащим качеством.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8F4D93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530C5B" w:rsidRPr="001A6977" w:rsidRDefault="00530C5B" w:rsidP="00530C5B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6.2. 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ставки рефинансирования Центрального банка Российской Федерации от стоимости, не оказанной в </w:t>
      </w:r>
      <w:r w:rsidRPr="001A6977">
        <w:rPr>
          <w:rFonts w:ascii="Times New Roman" w:hAnsi="Times New Roman" w:cs="Times New Roman"/>
          <w:sz w:val="23"/>
          <w:szCs w:val="23"/>
        </w:rPr>
        <w:lastRenderedPageBreak/>
        <w:t xml:space="preserve">срок части Услуги за каждый день просрочки, но не более 10 % от стоимости, не оказанной в срок Услуги. 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1A6977">
        <w:rPr>
          <w:rFonts w:ascii="Times New Roman" w:hAnsi="Times New Roman" w:cs="Times New Roman"/>
          <w:sz w:val="23"/>
          <w:szCs w:val="23"/>
          <w:u w:val="single"/>
        </w:rPr>
        <w:t>0,1 %</w:t>
      </w:r>
      <w:r w:rsidRPr="001A6977">
        <w:rPr>
          <w:rFonts w:ascii="Times New Roman" w:hAnsi="Times New Roman" w:cs="Times New Roman"/>
          <w:sz w:val="23"/>
          <w:szCs w:val="23"/>
        </w:rPr>
        <w:t xml:space="preserve"> от цены Договора.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6.3. 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 </w:t>
      </w:r>
    </w:p>
    <w:p w:rsidR="00530C5B" w:rsidRPr="00152BA0" w:rsidRDefault="00530C5B" w:rsidP="00530C5B">
      <w:pPr>
        <w:tabs>
          <w:tab w:val="left" w:pos="851"/>
        </w:tabs>
        <w:suppressAutoHyphens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52BA0">
        <w:rPr>
          <w:rFonts w:ascii="Times New Roman" w:hAnsi="Times New Roman" w:cs="Times New Roman"/>
          <w:sz w:val="23"/>
          <w:szCs w:val="23"/>
        </w:rPr>
        <w:t>6.4. Если Заказчик не явился на Программу,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530C5B" w:rsidRPr="00152BA0" w:rsidRDefault="00530C5B" w:rsidP="00530C5B">
      <w:pPr>
        <w:tabs>
          <w:tab w:val="left" w:pos="851"/>
        </w:tabs>
        <w:suppressAutoHyphens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52BA0">
        <w:rPr>
          <w:rFonts w:ascii="Times New Roman" w:hAnsi="Times New Roman" w:cs="Times New Roman"/>
          <w:sz w:val="23"/>
          <w:szCs w:val="23"/>
        </w:rPr>
        <w:t>6.5.</w:t>
      </w:r>
      <w:r w:rsidRPr="00152BA0">
        <w:rPr>
          <w:rFonts w:ascii="Times New Roman" w:hAnsi="Times New Roman" w:cs="Times New Roman"/>
          <w:sz w:val="23"/>
          <w:szCs w:val="23"/>
        </w:rPr>
        <w:tab/>
        <w:t xml:space="preserve"> 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6.6. 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1A6977">
        <w:rPr>
          <w:rFonts w:ascii="Times New Roman" w:hAnsi="Times New Roman" w:cs="Times New Roman"/>
          <w:snapToGrid w:val="0"/>
          <w:sz w:val="23"/>
          <w:szCs w:val="23"/>
        </w:rPr>
        <w:t>Все споры Сторон, которые не удалось урегулировать путем договоренности,</w:t>
      </w:r>
      <w:r w:rsidRPr="001A6977">
        <w:rPr>
          <w:rFonts w:ascii="Times New Roman" w:hAnsi="Times New Roman" w:cs="Times New Roman"/>
          <w:sz w:val="23"/>
          <w:szCs w:val="23"/>
        </w:rPr>
        <w:t xml:space="preserve"> разрешаются в судебном порядке в соответствии с законодательством Российской Федерации.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8F4D93" w:rsidRDefault="00530C5B" w:rsidP="00530C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ДОПОЛНИТЕЛЬНЫЕ УСЛОВИЯ</w:t>
      </w:r>
    </w:p>
    <w:p w:rsidR="00530C5B" w:rsidRPr="001A6977" w:rsidRDefault="00530C5B" w:rsidP="00530C5B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7.1. 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7.2.</w:t>
      </w:r>
      <w:r w:rsidRPr="001A6977">
        <w:rPr>
          <w:sz w:val="23"/>
          <w:szCs w:val="23"/>
        </w:rP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8F4D93" w:rsidRDefault="00530C5B" w:rsidP="00530C5B">
      <w:pPr>
        <w:pStyle w:val="a4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8. АДРЕСА И РЕКВИЗИТЫ СТОРОН</w:t>
      </w:r>
    </w:p>
    <w:p w:rsidR="00530C5B" w:rsidRPr="001A6977" w:rsidRDefault="00530C5B" w:rsidP="00530C5B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589"/>
      </w:tblGrid>
      <w:tr w:rsidR="00530C5B" w:rsidRPr="001A6977" w:rsidTr="001F2B98">
        <w:trPr>
          <w:trHeight w:val="4936"/>
        </w:trPr>
        <w:tc>
          <w:tcPr>
            <w:tcW w:w="4997" w:type="dxa"/>
            <w:shd w:val="clear" w:color="auto" w:fill="auto"/>
          </w:tcPr>
          <w:p w:rsidR="00530C5B" w:rsidRPr="00072B2D" w:rsidRDefault="00530C5B" w:rsidP="001F2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  <w:p w:rsidR="00530C5B" w:rsidRPr="00072B2D" w:rsidRDefault="00530C5B" w:rsidP="001F2B98">
            <w:pPr>
              <w:pStyle w:val="a6"/>
              <w:rPr>
                <w:rFonts w:eastAsia="Times New Roman"/>
              </w:rPr>
            </w:pPr>
            <w:r w:rsidRPr="00072B2D">
              <w:rPr>
                <w:rFonts w:eastAsia="Times New Roman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 (ИНЦ СО РАН)</w:t>
            </w:r>
          </w:p>
          <w:p w:rsidR="00530C5B" w:rsidRPr="00072B2D" w:rsidRDefault="00530C5B" w:rsidP="001F2B98">
            <w:pPr>
              <w:pStyle w:val="a6"/>
              <w:rPr>
                <w:rFonts w:eastAsia="Times New Roman"/>
              </w:rPr>
            </w:pPr>
          </w:p>
          <w:p w:rsidR="00530C5B" w:rsidRPr="00072B2D" w:rsidRDefault="00530C5B" w:rsidP="001F2B98">
            <w:pPr>
              <w:pStyle w:val="a6"/>
              <w:rPr>
                <w:rFonts w:eastAsia="Times New Roman"/>
              </w:rPr>
            </w:pPr>
            <w:r w:rsidRPr="00072B2D">
              <w:rPr>
                <w:rFonts w:eastAsia="Times New Roman"/>
              </w:rPr>
              <w:t>Местонахождение: 664033, г. Иркутск, ул. Лермонтова, д. 134.</w:t>
            </w:r>
          </w:p>
          <w:p w:rsidR="00530C5B" w:rsidRPr="00072B2D" w:rsidRDefault="00530C5B" w:rsidP="001F2B98">
            <w:pPr>
              <w:pStyle w:val="a6"/>
            </w:pPr>
            <w:r w:rsidRPr="00072B2D">
              <w:rPr>
                <w:rFonts w:eastAsia="Times New Roman"/>
              </w:rPr>
              <w:t>ОГРН/ИНН 1023801759410/</w:t>
            </w:r>
            <w:r w:rsidRPr="00072B2D">
              <w:t>3812011072</w:t>
            </w:r>
          </w:p>
          <w:p w:rsidR="00530C5B" w:rsidRPr="00072B2D" w:rsidRDefault="00530C5B" w:rsidP="001F2B98">
            <w:pPr>
              <w:pStyle w:val="a6"/>
            </w:pPr>
            <w:r w:rsidRPr="00072B2D">
              <w:t>КПП 381201001 р/с 40501810000002000001</w:t>
            </w:r>
          </w:p>
          <w:p w:rsidR="00530C5B" w:rsidRPr="00072B2D" w:rsidRDefault="00530C5B" w:rsidP="001F2B98">
            <w:pPr>
              <w:pStyle w:val="a6"/>
            </w:pPr>
            <w:r w:rsidRPr="00072B2D">
              <w:t>Банк Отделение Иркутск, г. Иркутск</w:t>
            </w:r>
          </w:p>
          <w:p w:rsidR="00530C5B" w:rsidRPr="00072B2D" w:rsidRDefault="00530C5B" w:rsidP="001F2B98">
            <w:pPr>
              <w:pStyle w:val="a6"/>
            </w:pPr>
            <w:r w:rsidRPr="00072B2D">
              <w:t xml:space="preserve"> УФК по Иркутской области (ИНЦ СО РАН л/с 20346Ц16020)</w:t>
            </w:r>
          </w:p>
          <w:p w:rsidR="00530C5B" w:rsidRPr="00072B2D" w:rsidRDefault="00530C5B" w:rsidP="001F2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042520001 e-mail: isc@isc.irk.ru</w:t>
            </w:r>
          </w:p>
          <w:p w:rsidR="00530C5B" w:rsidRPr="00152BA0" w:rsidRDefault="00530C5B" w:rsidP="001F2B98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998" w:type="dxa"/>
            <w:shd w:val="clear" w:color="auto" w:fill="auto"/>
          </w:tcPr>
          <w:p w:rsidR="00530C5B" w:rsidRPr="008F4D93" w:rsidRDefault="00530C5B" w:rsidP="001F2B98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D93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ermStart w:id="2073961767" w:edGrp="everyone"/>
          <w:p w:rsidR="00530C5B" w:rsidRPr="001A6977" w:rsidRDefault="00530C5B" w:rsidP="001F2B98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2073961767"/>
          </w:p>
          <w:p w:rsidR="00530C5B" w:rsidRPr="001A6977" w:rsidRDefault="00530C5B" w:rsidP="001F2B98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 xml:space="preserve">ИНН: </w:t>
            </w:r>
            <w:permStart w:id="2027961434" w:edGrp="everyone"/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2027961434"/>
          </w:p>
          <w:p w:rsidR="00530C5B" w:rsidRPr="001A6977" w:rsidRDefault="00530C5B" w:rsidP="001F2B98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регистрации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ermStart w:id="486306477" w:edGrp="everyone"/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486306477"/>
          </w:p>
          <w:p w:rsidR="00530C5B" w:rsidRPr="001A6977" w:rsidRDefault="00530C5B" w:rsidP="001F2B98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30C5B" w:rsidRPr="001A6977" w:rsidRDefault="00530C5B" w:rsidP="00530C5B">
      <w:pPr>
        <w:pStyle w:val="a4"/>
        <w:tabs>
          <w:tab w:val="right" w:pos="9354"/>
        </w:tabs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530C5B" w:rsidRPr="001A6977" w:rsidRDefault="00530C5B" w:rsidP="00530C5B">
      <w:pPr>
        <w:pStyle w:val="a4"/>
        <w:tabs>
          <w:tab w:val="right" w:pos="9354"/>
        </w:tabs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7"/>
        <w:gridCol w:w="4938"/>
      </w:tblGrid>
      <w:tr w:rsidR="00530C5B" w:rsidRPr="001A6977" w:rsidTr="001F2B98">
        <w:trPr>
          <w:cantSplit/>
          <w:trHeight w:val="597"/>
        </w:trPr>
        <w:tc>
          <w:tcPr>
            <w:tcW w:w="2361" w:type="pct"/>
            <w:hideMark/>
          </w:tcPr>
          <w:p w:rsidR="00530C5B" w:rsidRDefault="00530C5B" w:rsidP="001F2B98">
            <w:pPr>
              <w:pStyle w:val="a6"/>
              <w:rPr>
                <w:rFonts w:eastAsia="Times New Roman"/>
              </w:rPr>
            </w:pPr>
            <w:r w:rsidRPr="00062261">
              <w:rPr>
                <w:rFonts w:eastAsia="Times New Roman"/>
              </w:rPr>
              <w:t xml:space="preserve">Врио директора ИНЦ СО РАН, </w:t>
            </w:r>
            <w:proofErr w:type="spellStart"/>
            <w:r w:rsidRPr="00062261">
              <w:rPr>
                <w:rFonts w:eastAsia="Times New Roman"/>
              </w:rPr>
              <w:t>д.г.н</w:t>
            </w:r>
            <w:proofErr w:type="spellEnd"/>
            <w:r w:rsidRPr="00062261">
              <w:rPr>
                <w:rFonts w:eastAsia="Times New Roman"/>
              </w:rPr>
              <w:t>.</w:t>
            </w:r>
          </w:p>
          <w:p w:rsidR="00530C5B" w:rsidRPr="00062261" w:rsidRDefault="00530C5B" w:rsidP="001F2B98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__________________Ю.В. Рыжов</w:t>
            </w:r>
          </w:p>
        </w:tc>
        <w:tc>
          <w:tcPr>
            <w:tcW w:w="2639" w:type="pct"/>
            <w:hideMark/>
          </w:tcPr>
          <w:p w:rsidR="00530C5B" w:rsidRPr="001A6977" w:rsidRDefault="00530C5B" w:rsidP="001F2B98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</w:tc>
      </w:tr>
      <w:tr w:rsidR="00530C5B" w:rsidRPr="001A6977" w:rsidTr="001F2B98">
        <w:trPr>
          <w:cantSplit/>
        </w:trPr>
        <w:tc>
          <w:tcPr>
            <w:tcW w:w="2361" w:type="pct"/>
          </w:tcPr>
          <w:p w:rsidR="00530C5B" w:rsidRPr="00062261" w:rsidRDefault="00530C5B" w:rsidP="001F2B98">
            <w:pPr>
              <w:pStyle w:val="a6"/>
              <w:rPr>
                <w:rFonts w:eastAsia="Times New Roman"/>
              </w:rPr>
            </w:pPr>
          </w:p>
        </w:tc>
        <w:permStart w:id="1744646539" w:edGrp="everyone"/>
        <w:tc>
          <w:tcPr>
            <w:tcW w:w="2639" w:type="pct"/>
          </w:tcPr>
          <w:p w:rsidR="00530C5B" w:rsidRPr="001A6977" w:rsidRDefault="00530C5B" w:rsidP="001F2B98">
            <w:pPr>
              <w:rPr>
                <w:sz w:val="23"/>
                <w:szCs w:val="23"/>
              </w:rPr>
            </w:pPr>
            <w:r w:rsidRPr="001A6977">
              <w:rPr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sz w:val="23"/>
                <w:szCs w:val="23"/>
              </w:rPr>
              <w:instrText xml:space="preserve"> FORMTEXT </w:instrText>
            </w:r>
            <w:r w:rsidRPr="001A6977">
              <w:rPr>
                <w:sz w:val="23"/>
                <w:szCs w:val="23"/>
              </w:rPr>
            </w:r>
            <w:r w:rsidRPr="001A6977">
              <w:rPr>
                <w:sz w:val="23"/>
                <w:szCs w:val="23"/>
              </w:rPr>
              <w:fldChar w:fldCharType="separate"/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sz w:val="23"/>
                <w:szCs w:val="23"/>
              </w:rPr>
              <w:fldChar w:fldCharType="end"/>
            </w:r>
            <w:permEnd w:id="1744646539"/>
          </w:p>
        </w:tc>
      </w:tr>
    </w:tbl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530C5B" w:rsidRDefault="00530C5B" w:rsidP="00530C5B">
      <w:pPr>
        <w:rPr>
          <w:sz w:val="23"/>
          <w:szCs w:val="23"/>
        </w:rPr>
      </w:pPr>
    </w:p>
    <w:p w:rsidR="002E1768" w:rsidRDefault="002E1768"/>
    <w:sectPr w:rsidR="002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160A"/>
    <w:multiLevelType w:val="multilevel"/>
    <w:tmpl w:val="8A208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B"/>
    <w:rsid w:val="002E1768"/>
    <w:rsid w:val="00530C5B"/>
    <w:rsid w:val="006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6E14-F206-47F1-A038-DEBA8AB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5B"/>
    <w:rPr>
      <w:color w:val="0000FF"/>
      <w:u w:val="single"/>
    </w:rPr>
  </w:style>
  <w:style w:type="paragraph" w:customStyle="1" w:styleId="2">
    <w:name w:val="Стиль2"/>
    <w:basedOn w:val="1"/>
    <w:rsid w:val="00530C5B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4">
    <w:name w:val="Plain Text"/>
    <w:basedOn w:val="a"/>
    <w:link w:val="a5"/>
    <w:rsid w:val="00530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30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30C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-p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-pad@mail.ru" TargetMode="External"/><Relationship Id="rId5" Type="http://schemas.openxmlformats.org/officeDocument/2006/relationships/hyperlink" Target="http://isc.i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2017-09-11T05:37:00Z</dcterms:created>
  <dcterms:modified xsi:type="dcterms:W3CDTF">2017-09-11T05:38:00Z</dcterms:modified>
</cp:coreProperties>
</file>