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7B" w:rsidRPr="004E157B" w:rsidRDefault="004E157B" w:rsidP="004E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1DCB" w:rsidRDefault="004E157B" w:rsidP="00E3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4E157B" w:rsidRPr="004E157B" w:rsidRDefault="004E157B" w:rsidP="00E3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 «Основы научной работы (русский язык иностранный)»</w:t>
      </w:r>
    </w:p>
    <w:p w:rsidR="004E157B" w:rsidRPr="004E157B" w:rsidRDefault="004E157B" w:rsidP="00E31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Индивидуальное/групповое обучение</w:t>
      </w:r>
    </w:p>
    <w:p w:rsidR="004E157B" w:rsidRPr="004E157B" w:rsidRDefault="004E157B" w:rsidP="004E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57B" w:rsidRPr="004E157B" w:rsidRDefault="004E157B" w:rsidP="003716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E157B">
        <w:rPr>
          <w:rFonts w:ascii="Times New Roman" w:hAnsi="Times New Roman" w:cs="Times New Roman"/>
          <w:sz w:val="28"/>
          <w:szCs w:val="28"/>
        </w:rPr>
        <w:t xml:space="preserve"> состоит в получении практических коммуникативных умений, навыков и компетенций на иностранном (русском) языке в рамках имеющейся научной квалификации. </w:t>
      </w:r>
    </w:p>
    <w:p w:rsidR="004E157B" w:rsidRPr="004E157B" w:rsidRDefault="004E157B" w:rsidP="003716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развитие аналитических умений;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осознание специфики композиционно-смысловой структуры текста в зависимости от жанра научной работы;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овладение навыками создания научных текстов разных жанров;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совершенствование продуктивных  умений устной и письменной речи;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овладение методикой научных исследований на иностранном (русском) языке;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умение изучать материалы об интересующих научных направлениях;</w:t>
      </w:r>
    </w:p>
    <w:p w:rsidR="004E157B" w:rsidRPr="00B767F7" w:rsidRDefault="004E157B" w:rsidP="00B767F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 xml:space="preserve">умение анализировать  результаты собственной научно-исследовательской деятельности с целью ее совершенствования, а также умения представлять итоги проделанной работы на иностранном (русском) языке. </w:t>
      </w:r>
    </w:p>
    <w:p w:rsidR="004E157B" w:rsidRPr="004E157B" w:rsidRDefault="004E157B" w:rsidP="003716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57B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4E157B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освоения программы должен </w:t>
      </w:r>
    </w:p>
    <w:p w:rsidR="004E157B" w:rsidRPr="004E157B" w:rsidRDefault="004E157B" w:rsidP="00B7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4E157B" w:rsidRPr="00B767F7" w:rsidRDefault="004E157B" w:rsidP="00B767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композиционно-смысловую структуру научного текста;</w:t>
      </w:r>
    </w:p>
    <w:p w:rsidR="004E157B" w:rsidRPr="00B767F7" w:rsidRDefault="004E157B" w:rsidP="00B767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основы практики речевой коммуникации на русском языке на уровне В</w:t>
      </w:r>
      <w:proofErr w:type="gramStart"/>
      <w:r w:rsidRPr="00B767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6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57B" w:rsidRPr="004E157B" w:rsidRDefault="004E157B" w:rsidP="00B76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15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Уметь: </w:t>
      </w:r>
    </w:p>
    <w:p w:rsidR="004E157B" w:rsidRPr="00B767F7" w:rsidRDefault="004E157B" w:rsidP="00B767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понятийный аппарат современной методологии лингвистической науки;</w:t>
      </w:r>
    </w:p>
    <w:p w:rsidR="004E157B" w:rsidRPr="004E157B" w:rsidRDefault="004E157B" w:rsidP="00B767F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E157B">
        <w:rPr>
          <w:sz w:val="28"/>
          <w:szCs w:val="28"/>
        </w:rPr>
        <w:t>осуществлять библиографическую работу для формирования исследовательского поля;</w:t>
      </w:r>
    </w:p>
    <w:p w:rsidR="004E157B" w:rsidRPr="004E157B" w:rsidRDefault="004E157B" w:rsidP="00B767F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E157B">
        <w:rPr>
          <w:sz w:val="28"/>
          <w:szCs w:val="28"/>
        </w:rPr>
        <w:t xml:space="preserve">представлять итоги проделанного научного анализа </w:t>
      </w:r>
      <w:bookmarkStart w:id="0" w:name="_GoBack"/>
      <w:bookmarkEnd w:id="0"/>
      <w:r w:rsidRPr="004E157B">
        <w:rPr>
          <w:sz w:val="28"/>
          <w:szCs w:val="28"/>
        </w:rPr>
        <w:t xml:space="preserve">(на русском языке) с привлечением современных технических средств; </w:t>
      </w:r>
    </w:p>
    <w:p w:rsidR="004E157B" w:rsidRPr="00B767F7" w:rsidRDefault="004E157B" w:rsidP="00B767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определять проблематику поля исследования, ставить цели и задачи исследования (на русском языке);</w:t>
      </w:r>
    </w:p>
    <w:p w:rsidR="004E157B" w:rsidRPr="00B767F7" w:rsidRDefault="004E157B" w:rsidP="00B767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анализировать взаимосвязи явлений и фактов действительности на базе владения методологией и методикой научных исследований;</w:t>
      </w:r>
    </w:p>
    <w:p w:rsidR="00B767F7" w:rsidRDefault="004E157B" w:rsidP="00B767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анализировать и интерпретировать результаты собственной научно-исследовательской деятельности с целью повышения своей квалификации;</w:t>
      </w:r>
    </w:p>
    <w:p w:rsidR="004E157B" w:rsidRPr="00B767F7" w:rsidRDefault="004E157B" w:rsidP="00B7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</w:p>
    <w:p w:rsidR="004E157B" w:rsidRPr="00B767F7" w:rsidRDefault="004E157B" w:rsidP="00B767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навыками планирования и проведения научных экспериментов для исследования проблем своей отрасли;</w:t>
      </w:r>
    </w:p>
    <w:p w:rsidR="004E157B" w:rsidRPr="00B767F7" w:rsidRDefault="004E157B" w:rsidP="00B767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7F7">
        <w:rPr>
          <w:rFonts w:ascii="Times New Roman" w:hAnsi="Times New Roman" w:cs="Times New Roman"/>
          <w:sz w:val="28"/>
          <w:szCs w:val="28"/>
        </w:rPr>
        <w:lastRenderedPageBreak/>
        <w:t>навыками создания научных дискурсов в письменной и устной формах, основываясь на принципах научной риторики;</w:t>
      </w:r>
      <w:proofErr w:type="gramEnd"/>
    </w:p>
    <w:p w:rsidR="004E157B" w:rsidRPr="00B767F7" w:rsidRDefault="004E157B" w:rsidP="00B767F7">
      <w:pPr>
        <w:pStyle w:val="a3"/>
        <w:numPr>
          <w:ilvl w:val="0"/>
          <w:numId w:val="8"/>
        </w:numPr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навыками анализа и обработки полученных научных  результатов;</w:t>
      </w:r>
    </w:p>
    <w:p w:rsidR="004E157B" w:rsidRPr="00B767F7" w:rsidRDefault="004E157B" w:rsidP="00B767F7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навыками  практического применения  приобретенных теоретических знаний в творческой, исследовательской работе (сопоставление явлений, прогнозирование, экспериментальное исследование).</w:t>
      </w:r>
    </w:p>
    <w:p w:rsidR="004E157B" w:rsidRPr="004E157B" w:rsidRDefault="004E157B" w:rsidP="003716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57B" w:rsidRPr="004E157B" w:rsidRDefault="004E157B" w:rsidP="00371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После освоения программы </w:t>
      </w:r>
      <w:r w:rsidRPr="004E157B">
        <w:rPr>
          <w:rFonts w:ascii="Times New Roman" w:hAnsi="Times New Roman" w:cs="Times New Roman"/>
          <w:sz w:val="28"/>
          <w:szCs w:val="28"/>
        </w:rPr>
        <w:t>обучающиеся смогут выполнять речевые действия в рамках научного регистра (уровень В</w:t>
      </w:r>
      <w:proofErr w:type="gramStart"/>
      <w:r w:rsidRPr="004E15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15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4E157B">
        <w:rPr>
          <w:rFonts w:ascii="Times New Roman" w:hAnsi="Times New Roman" w:cs="Times New Roman"/>
          <w:sz w:val="28"/>
          <w:szCs w:val="28"/>
        </w:rPr>
        <w:t xml:space="preserve">: дипломированные специалисты в различных областях научного знания. 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Объем:</w:t>
      </w:r>
      <w:r w:rsidRPr="004E157B">
        <w:rPr>
          <w:rFonts w:ascii="Times New Roman" w:hAnsi="Times New Roman" w:cs="Times New Roman"/>
          <w:sz w:val="28"/>
          <w:szCs w:val="28"/>
        </w:rPr>
        <w:t xml:space="preserve"> 100 академических часов.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E157B">
        <w:rPr>
          <w:rFonts w:ascii="Times New Roman" w:hAnsi="Times New Roman" w:cs="Times New Roman"/>
          <w:sz w:val="28"/>
          <w:szCs w:val="28"/>
        </w:rPr>
        <w:t>: очная.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Длительность обучения</w:t>
      </w:r>
      <w:r w:rsidRPr="004E157B">
        <w:rPr>
          <w:rFonts w:ascii="Times New Roman" w:hAnsi="Times New Roman" w:cs="Times New Roman"/>
          <w:sz w:val="28"/>
          <w:szCs w:val="28"/>
        </w:rPr>
        <w:t>: 2 месяца  (14 академических часов в неделю).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Вид выдаваемого документа</w:t>
      </w:r>
      <w:r w:rsidRPr="004E157B">
        <w:rPr>
          <w:rFonts w:ascii="Times New Roman" w:hAnsi="Times New Roman" w:cs="Times New Roman"/>
          <w:sz w:val="28"/>
          <w:szCs w:val="28"/>
        </w:rPr>
        <w:t>: справка об окончании обучения установленного образца.</w:t>
      </w:r>
    </w:p>
    <w:p w:rsidR="004E157B" w:rsidRPr="004E157B" w:rsidRDefault="004E157B" w:rsidP="003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4E157B">
        <w:rPr>
          <w:rFonts w:ascii="Times New Roman" w:hAnsi="Times New Roman" w:cs="Times New Roman"/>
          <w:sz w:val="28"/>
          <w:szCs w:val="28"/>
        </w:rPr>
        <w:t xml:space="preserve">: </w:t>
      </w:r>
      <w:r w:rsidRPr="004E157B">
        <w:rPr>
          <w:rFonts w:ascii="Times New Roman" w:hAnsi="Times New Roman" w:cs="Times New Roman"/>
          <w:i/>
          <w:sz w:val="28"/>
          <w:szCs w:val="28"/>
        </w:rPr>
        <w:t>гиперссылка - приказ</w:t>
      </w:r>
    </w:p>
    <w:p w:rsidR="004E157B" w:rsidRPr="004E157B" w:rsidRDefault="004E157B" w:rsidP="00EE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Pr="004E157B" w:rsidRDefault="004E157B" w:rsidP="004E157B">
      <w:pPr>
        <w:rPr>
          <w:rFonts w:ascii="Times New Roman" w:hAnsi="Times New Roman" w:cs="Times New Roman"/>
        </w:rPr>
      </w:pPr>
    </w:p>
    <w:p w:rsidR="004E157B" w:rsidRDefault="004E157B" w:rsidP="004E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57B"/>
    <w:multiLevelType w:val="hybridMultilevel"/>
    <w:tmpl w:val="F8A6A208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7D7"/>
    <w:multiLevelType w:val="hybridMultilevel"/>
    <w:tmpl w:val="E60860E8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C4E3C"/>
    <w:multiLevelType w:val="hybridMultilevel"/>
    <w:tmpl w:val="CFFA49C0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33EAB"/>
    <w:multiLevelType w:val="hybridMultilevel"/>
    <w:tmpl w:val="EB12C39E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974CD"/>
    <w:multiLevelType w:val="hybridMultilevel"/>
    <w:tmpl w:val="632E3422"/>
    <w:lvl w:ilvl="0" w:tplc="D3641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914DA8"/>
    <w:multiLevelType w:val="hybridMultilevel"/>
    <w:tmpl w:val="C4FED31E"/>
    <w:lvl w:ilvl="0" w:tplc="D3641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D706A"/>
    <w:multiLevelType w:val="hybridMultilevel"/>
    <w:tmpl w:val="D908B75A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6B24"/>
    <w:multiLevelType w:val="hybridMultilevel"/>
    <w:tmpl w:val="2B7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B"/>
    <w:rsid w:val="001758B3"/>
    <w:rsid w:val="00371699"/>
    <w:rsid w:val="004E157B"/>
    <w:rsid w:val="006D13CD"/>
    <w:rsid w:val="00AF1ACE"/>
    <w:rsid w:val="00B767F7"/>
    <w:rsid w:val="00E31DCB"/>
    <w:rsid w:val="00E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2017-11-17T05:50:00Z</dcterms:created>
  <dcterms:modified xsi:type="dcterms:W3CDTF">2017-11-20T01:27:00Z</dcterms:modified>
</cp:coreProperties>
</file>